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BD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D35FBD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</w:t>
      </w:r>
      <w:r w:rsidR="002D6452">
        <w:rPr>
          <w:b/>
          <w:sz w:val="28"/>
          <w:szCs w:val="28"/>
          <w:u w:val="single"/>
        </w:rPr>
        <w:t xml:space="preserve"> пересдачу</w:t>
      </w:r>
      <w:r w:rsidRPr="00476B35">
        <w:rPr>
          <w:b/>
          <w:sz w:val="28"/>
          <w:szCs w:val="28"/>
          <w:u w:val="single"/>
        </w:rPr>
        <w:t xml:space="preserve"> </w:t>
      </w:r>
      <w:r w:rsidR="00D35FBD">
        <w:rPr>
          <w:b/>
          <w:sz w:val="28"/>
          <w:szCs w:val="28"/>
          <w:u w:val="single"/>
        </w:rPr>
        <w:t>1</w:t>
      </w:r>
      <w:r w:rsidRPr="00476B35">
        <w:rPr>
          <w:b/>
          <w:sz w:val="28"/>
          <w:szCs w:val="28"/>
          <w:u w:val="single"/>
        </w:rPr>
        <w:t xml:space="preserve"> этап</w:t>
      </w:r>
      <w:r w:rsidR="002D6452">
        <w:rPr>
          <w:b/>
          <w:sz w:val="28"/>
          <w:szCs w:val="28"/>
          <w:u w:val="single"/>
        </w:rPr>
        <w:t>а</w:t>
      </w:r>
      <w:r w:rsidRPr="00476B35">
        <w:rPr>
          <w:b/>
          <w:sz w:val="28"/>
          <w:szCs w:val="28"/>
          <w:u w:val="single"/>
        </w:rPr>
        <w:t xml:space="preserve"> аккредитации </w:t>
      </w:r>
      <w:r w:rsidR="00D35FBD">
        <w:rPr>
          <w:b/>
          <w:sz w:val="28"/>
          <w:szCs w:val="28"/>
          <w:u w:val="single"/>
        </w:rPr>
        <w:t>(тестирование)</w:t>
      </w:r>
    </w:p>
    <w:p w:rsidR="002D6452" w:rsidRDefault="002D6452" w:rsidP="00D35F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D35FBD">
        <w:rPr>
          <w:b/>
          <w:sz w:val="28"/>
          <w:szCs w:val="28"/>
          <w:u w:val="single"/>
        </w:rPr>
        <w:t xml:space="preserve">.06.2023 </w:t>
      </w:r>
    </w:p>
    <w:p w:rsidR="00D35FBD" w:rsidRDefault="00D35FBD" w:rsidP="00D35FB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Учебно-лабораторный корпус 5 этаж  513 ауд.</w:t>
      </w:r>
    </w:p>
    <w:p w:rsidR="00D35FBD" w:rsidRDefault="00D35FBD" w:rsidP="00D35F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 паспорт, халат.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682"/>
        <w:gridCol w:w="1440"/>
        <w:gridCol w:w="2107"/>
        <w:gridCol w:w="2404"/>
      </w:tblGrid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r w:rsidRPr="002D6452">
              <w:t>Бабенко</w:t>
            </w:r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r w:rsidRPr="002D6452">
              <w:t>Дарья</w:t>
            </w:r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>
            <w:r w:rsidRPr="002D6452">
              <w:t>Андреевна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2D6452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2D6452" w:rsidRPr="00D74DBB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 w:eastAsia="ru-RU"/>
              </w:rPr>
              <w:t>9.00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ч</w:t>
            </w:r>
          </w:p>
        </w:tc>
      </w:tr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r w:rsidRPr="002D6452">
              <w:t>Зуева</w:t>
            </w:r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r w:rsidRPr="002D6452">
              <w:t>Александра</w:t>
            </w:r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>
            <w:r w:rsidRPr="002D6452">
              <w:t>Сергеевна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D6452" w:rsidRPr="00E6315C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r w:rsidRPr="002D6452">
              <w:t>Иванова</w:t>
            </w:r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r w:rsidRPr="002D6452">
              <w:t>Светлана</w:t>
            </w:r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>
            <w:r w:rsidRPr="002D6452">
              <w:t>Алексеевна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D6452" w:rsidRPr="00E6315C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r w:rsidRPr="002D6452">
              <w:t>Клименко</w:t>
            </w:r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r w:rsidRPr="002D6452">
              <w:t>Данила</w:t>
            </w:r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>
            <w:r w:rsidRPr="002D6452">
              <w:t>Витальевич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D6452" w:rsidRPr="00E6315C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proofErr w:type="spellStart"/>
            <w:r w:rsidRPr="002D6452">
              <w:t>Корыстин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r w:rsidRPr="002D6452">
              <w:t>Игорь</w:t>
            </w:r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>
            <w:r w:rsidRPr="002D6452">
              <w:t>Геннадьевич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D6452" w:rsidRPr="00E6315C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r w:rsidRPr="002D6452">
              <w:t>Тараненко</w:t>
            </w:r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r w:rsidRPr="002D6452">
              <w:t>Алина</w:t>
            </w:r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>
            <w:r w:rsidRPr="002D6452">
              <w:t>Евгеньевна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D6452" w:rsidRPr="00E6315C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proofErr w:type="spellStart"/>
            <w:r w:rsidRPr="002D6452">
              <w:t>Худайбердиева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proofErr w:type="spellStart"/>
            <w:r w:rsidRPr="002D6452">
              <w:t>Майса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/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D6452" w:rsidRPr="00E6315C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</w:tbl>
    <w:p w:rsidR="00780041" w:rsidRDefault="00780041" w:rsidP="00D35FBD"/>
    <w:sectPr w:rsidR="00780041" w:rsidSect="00D35FB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282DE8"/>
    <w:rsid w:val="002D6452"/>
    <w:rsid w:val="0032562D"/>
    <w:rsid w:val="0033188A"/>
    <w:rsid w:val="00477F66"/>
    <w:rsid w:val="00490ACD"/>
    <w:rsid w:val="00780041"/>
    <w:rsid w:val="00980E5A"/>
    <w:rsid w:val="00A8618B"/>
    <w:rsid w:val="00B32FD5"/>
    <w:rsid w:val="00B341BC"/>
    <w:rsid w:val="00D35FBD"/>
    <w:rsid w:val="00D74DBB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2022-06-22T09:04:00Z</cp:lastPrinted>
  <dcterms:created xsi:type="dcterms:W3CDTF">2022-06-27T11:57:00Z</dcterms:created>
  <dcterms:modified xsi:type="dcterms:W3CDTF">2023-06-29T08:34:00Z</dcterms:modified>
</cp:coreProperties>
</file>