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04" w:rsidRDefault="007C7DC4" w:rsidP="000303D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</w:t>
      </w:r>
      <w:r w:rsidR="00EB57CE" w:rsidRPr="00703CD0">
        <w:rPr>
          <w:rFonts w:ascii="Times New Roman" w:hAnsi="Times New Roman" w:cs="Times New Roman"/>
          <w:sz w:val="24"/>
          <w:szCs w:val="24"/>
        </w:rPr>
        <w:t>ОДИЧНОСТЬ ПРОХОЖДЕНИЯ ПРОГРАММ ПОВЫШЕНИЯ</w:t>
      </w:r>
      <w:r w:rsidR="000303D0">
        <w:rPr>
          <w:rFonts w:ascii="Times New Roman" w:hAnsi="Times New Roman" w:cs="Times New Roman"/>
          <w:sz w:val="24"/>
          <w:szCs w:val="24"/>
        </w:rPr>
        <w:t xml:space="preserve"> КВАЛИФИКАЦИИ</w:t>
      </w:r>
    </w:p>
    <w:p w:rsidR="000303D0" w:rsidRDefault="000303D0" w:rsidP="000303D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СПЕЦИАЛЬНОСТИ «ПЕДАГОГИКА И ПСИХОЛОГИЯ»</w:t>
      </w:r>
    </w:p>
    <w:p w:rsidR="000303D0" w:rsidRDefault="000303D0" w:rsidP="000303D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254"/>
        <w:gridCol w:w="1134"/>
        <w:gridCol w:w="2126"/>
        <w:gridCol w:w="2835"/>
      </w:tblGrid>
      <w:tr w:rsidR="004976F6" w:rsidTr="00582C44">
        <w:tc>
          <w:tcPr>
            <w:tcW w:w="567" w:type="dxa"/>
          </w:tcPr>
          <w:p w:rsidR="004976F6" w:rsidRPr="00703CD0" w:rsidRDefault="00497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CD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976F6" w:rsidRPr="00703CD0" w:rsidRDefault="00497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C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03C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03C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254" w:type="dxa"/>
          </w:tcPr>
          <w:p w:rsidR="004976F6" w:rsidRPr="00703CD0" w:rsidRDefault="004976F6" w:rsidP="00703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CD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134" w:type="dxa"/>
          </w:tcPr>
          <w:p w:rsidR="004976F6" w:rsidRDefault="004976F6" w:rsidP="00703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4976F6" w:rsidRPr="00703CD0" w:rsidRDefault="004976F6" w:rsidP="00703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</w:p>
        </w:tc>
        <w:tc>
          <w:tcPr>
            <w:tcW w:w="2126" w:type="dxa"/>
          </w:tcPr>
          <w:p w:rsidR="004976F6" w:rsidRPr="00703CD0" w:rsidRDefault="004976F6" w:rsidP="00703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CD0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2835" w:type="dxa"/>
          </w:tcPr>
          <w:p w:rsidR="00C4250B" w:rsidRDefault="00C4250B" w:rsidP="00703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976F6" w:rsidRPr="00703CD0">
              <w:rPr>
                <w:rFonts w:ascii="Times New Roman" w:hAnsi="Times New Roman" w:cs="Times New Roman"/>
                <w:b/>
                <w:sz w:val="24"/>
                <w:szCs w:val="24"/>
              </w:rPr>
              <w:t>сновани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4976F6" w:rsidRPr="00703CD0" w:rsidRDefault="004976F6" w:rsidP="00703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6F6" w:rsidTr="00582C44">
        <w:tc>
          <w:tcPr>
            <w:tcW w:w="567" w:type="dxa"/>
          </w:tcPr>
          <w:p w:rsidR="004976F6" w:rsidRDefault="0049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4976F6" w:rsidRDefault="004976F6" w:rsidP="00AE5C1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6F6">
              <w:rPr>
                <w:rFonts w:ascii="Times New Roman" w:hAnsi="Times New Roman"/>
                <w:sz w:val="24"/>
                <w:szCs w:val="24"/>
              </w:rPr>
              <w:t xml:space="preserve">Педагогические и психологические основы оптимизации образовательного процесса в высшей медицинской школе </w:t>
            </w:r>
            <w:r w:rsidR="00B037A7" w:rsidRPr="004976F6">
              <w:rPr>
                <w:rFonts w:ascii="Times New Roman" w:hAnsi="Times New Roman"/>
                <w:sz w:val="24"/>
                <w:szCs w:val="24"/>
              </w:rPr>
              <w:t>с элементами</w:t>
            </w:r>
            <w:r w:rsidR="00E110B1">
              <w:rPr>
                <w:rFonts w:ascii="Times New Roman" w:hAnsi="Times New Roman"/>
                <w:sz w:val="24"/>
                <w:szCs w:val="24"/>
              </w:rPr>
              <w:t xml:space="preserve"> ИКТ</w:t>
            </w:r>
          </w:p>
          <w:p w:rsidR="00E269DE" w:rsidRPr="001C6E61" w:rsidRDefault="00E269DE" w:rsidP="00E110B1">
            <w:pPr>
              <w:ind w:left="113" w:right="113"/>
              <w:rPr>
                <w:rFonts w:ascii="Times New Roman" w:hAnsi="Times New Roman"/>
                <w:b/>
                <w:i/>
              </w:rPr>
            </w:pPr>
            <w:r w:rsidRPr="001C6E61">
              <w:rPr>
                <w:rFonts w:ascii="Times New Roman" w:hAnsi="Times New Roman"/>
                <w:i/>
              </w:rPr>
              <w:t>(</w:t>
            </w:r>
            <w:r w:rsidR="001C6E61" w:rsidRPr="002A331C">
              <w:rPr>
                <w:rFonts w:ascii="Times New Roman" w:hAnsi="Times New Roman"/>
                <w:i/>
                <w:u w:val="single"/>
              </w:rPr>
              <w:t xml:space="preserve">первичное </w:t>
            </w:r>
            <w:r w:rsidR="007A7978" w:rsidRPr="002A331C">
              <w:rPr>
                <w:rFonts w:ascii="Times New Roman" w:hAnsi="Times New Roman"/>
                <w:i/>
                <w:u w:val="single"/>
              </w:rPr>
              <w:t>обучение</w:t>
            </w:r>
            <w:r w:rsidR="001C6E61" w:rsidRPr="002A331C">
              <w:rPr>
                <w:rFonts w:ascii="Times New Roman" w:hAnsi="Times New Roman"/>
                <w:i/>
              </w:rPr>
              <w:t xml:space="preserve"> для научно-педагоги</w:t>
            </w:r>
            <w:r w:rsidR="005B22B0" w:rsidRPr="002A331C">
              <w:rPr>
                <w:rFonts w:ascii="Times New Roman" w:hAnsi="Times New Roman"/>
                <w:i/>
              </w:rPr>
              <w:t>ческих работников: преподавателей, старших преподавателей, доцентов, профессоров</w:t>
            </w:r>
            <w:r w:rsidRPr="002A331C">
              <w:rPr>
                <w:rFonts w:ascii="Times New Roman" w:hAnsi="Times New Roman"/>
                <w:i/>
              </w:rPr>
              <w:t>)</w:t>
            </w:r>
          </w:p>
          <w:p w:rsidR="004976F6" w:rsidRPr="004976F6" w:rsidRDefault="00497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76F6" w:rsidRDefault="0049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216 ч.</w:t>
            </w:r>
          </w:p>
        </w:tc>
        <w:tc>
          <w:tcPr>
            <w:tcW w:w="2126" w:type="dxa"/>
          </w:tcPr>
          <w:p w:rsidR="004976F6" w:rsidRDefault="007467B9" w:rsidP="00746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обучение</w:t>
            </w:r>
          </w:p>
        </w:tc>
        <w:tc>
          <w:tcPr>
            <w:tcW w:w="2835" w:type="dxa"/>
          </w:tcPr>
          <w:p w:rsidR="004976F6" w:rsidRDefault="001C6E61" w:rsidP="001C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Федеральный закон от 29.12.2012 N 273-ФЗ</w:t>
            </w:r>
            <w:r w:rsidRPr="001C6E61">
              <w:rPr>
                <w:rFonts w:ascii="Times New Roman" w:hAnsi="Times New Roman" w:cs="Times New Roman"/>
                <w:color w:val="000000"/>
              </w:rPr>
              <w:br/>
            </w:r>
            <w:r w:rsidRPr="001C6E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(ред. от 14.07.2022)</w:t>
            </w:r>
            <w:r w:rsidRPr="001C6E61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1C6E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 образовании в Российской Федерации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1C6E61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4976F6" w:rsidTr="00582C44">
        <w:tc>
          <w:tcPr>
            <w:tcW w:w="567" w:type="dxa"/>
          </w:tcPr>
          <w:p w:rsidR="004976F6" w:rsidRDefault="0049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:rsidR="004976F6" w:rsidRPr="004976F6" w:rsidRDefault="004976F6" w:rsidP="00AE5C15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6F6">
              <w:rPr>
                <w:rFonts w:ascii="Times New Roman" w:hAnsi="Times New Roman"/>
                <w:bCs/>
                <w:sz w:val="24"/>
                <w:szCs w:val="24"/>
              </w:rPr>
              <w:t xml:space="preserve">Цифровая педагогика и организация проектной деятельности обучающихся в высшей медицинской школе </w:t>
            </w:r>
            <w:r w:rsidRPr="004976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976F6" w:rsidRPr="004976F6" w:rsidRDefault="001C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331C">
              <w:rPr>
                <w:rFonts w:ascii="Times New Roman" w:hAnsi="Times New Roman" w:cs="Times New Roman"/>
                <w:i/>
                <w:u w:val="single"/>
              </w:rPr>
              <w:t>вторичное обучение</w:t>
            </w:r>
            <w:r w:rsidRPr="002A331C">
              <w:rPr>
                <w:rFonts w:ascii="Times New Roman" w:hAnsi="Times New Roman" w:cs="Times New Roman"/>
              </w:rPr>
              <w:t xml:space="preserve"> </w:t>
            </w:r>
            <w:r w:rsidRPr="002A331C">
              <w:rPr>
                <w:rFonts w:ascii="Times New Roman" w:hAnsi="Times New Roman" w:cs="Times New Roman"/>
                <w:i/>
              </w:rPr>
              <w:t>для научно-педагоги</w:t>
            </w:r>
            <w:r w:rsidR="005B22B0" w:rsidRPr="002A331C">
              <w:rPr>
                <w:rFonts w:ascii="Times New Roman" w:hAnsi="Times New Roman" w:cs="Times New Roman"/>
                <w:i/>
              </w:rPr>
              <w:t>ческих работников: преподавателей, старших преподавателей, доцентов, профессоров</w:t>
            </w:r>
            <w:r w:rsidRPr="002A331C">
              <w:rPr>
                <w:rFonts w:ascii="Times New Roman" w:hAnsi="Times New Roman" w:cs="Times New Roman"/>
                <w:i/>
              </w:rPr>
              <w:t>)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976F6" w:rsidRDefault="004976F6" w:rsidP="0049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 ч.</w:t>
            </w:r>
          </w:p>
        </w:tc>
        <w:tc>
          <w:tcPr>
            <w:tcW w:w="2126" w:type="dxa"/>
          </w:tcPr>
          <w:p w:rsidR="004976F6" w:rsidRDefault="00E2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  <w:tc>
          <w:tcPr>
            <w:tcW w:w="2835" w:type="dxa"/>
          </w:tcPr>
          <w:p w:rsidR="004976F6" w:rsidRDefault="001C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Федеральный закон от 29.12.2012 N 273-ФЗ</w:t>
            </w:r>
            <w:r w:rsidRPr="001C6E61">
              <w:rPr>
                <w:rFonts w:ascii="Times New Roman" w:hAnsi="Times New Roman" w:cs="Times New Roman"/>
                <w:color w:val="000000"/>
              </w:rPr>
              <w:br/>
            </w:r>
            <w:r w:rsidRPr="001C6E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(ред. от 14.07.2022)</w:t>
            </w:r>
            <w:r w:rsidRPr="001C6E61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1C6E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 образовании в Российской Федерации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1C6E61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4976F6" w:rsidTr="00582C44">
        <w:tc>
          <w:tcPr>
            <w:tcW w:w="567" w:type="dxa"/>
          </w:tcPr>
          <w:p w:rsidR="004976F6" w:rsidRDefault="0049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:rsidR="004976F6" w:rsidRPr="004976F6" w:rsidRDefault="004976F6" w:rsidP="004976F6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6F6">
              <w:rPr>
                <w:rFonts w:ascii="Times New Roman" w:hAnsi="Times New Roman"/>
                <w:sz w:val="24"/>
                <w:szCs w:val="24"/>
              </w:rPr>
              <w:t xml:space="preserve">Современные методы управления в системе высшего образования </w:t>
            </w:r>
          </w:p>
          <w:p w:rsidR="004976F6" w:rsidRPr="004976F6" w:rsidRDefault="004976F6" w:rsidP="002A331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976F6">
              <w:rPr>
                <w:rFonts w:ascii="Times New Roman" w:hAnsi="Times New Roman"/>
                <w:sz w:val="24"/>
                <w:szCs w:val="24"/>
              </w:rPr>
              <w:t>(</w:t>
            </w:r>
            <w:r w:rsidR="001C6E61">
              <w:rPr>
                <w:rFonts w:ascii="Times New Roman" w:hAnsi="Times New Roman"/>
                <w:i/>
                <w:sz w:val="24"/>
                <w:szCs w:val="24"/>
              </w:rPr>
              <w:t xml:space="preserve">для руководителей, деканов, заведующего </w:t>
            </w:r>
            <w:proofErr w:type="gramStart"/>
            <w:r w:rsidR="001C6E61">
              <w:rPr>
                <w:rFonts w:ascii="Times New Roman" w:hAnsi="Times New Roman"/>
                <w:i/>
                <w:sz w:val="24"/>
                <w:szCs w:val="24"/>
              </w:rPr>
              <w:t xml:space="preserve">кафедры, </w:t>
            </w:r>
            <w:r w:rsidRPr="004976F6">
              <w:rPr>
                <w:rFonts w:ascii="Times New Roman" w:hAnsi="Times New Roman"/>
                <w:i/>
                <w:sz w:val="24"/>
                <w:szCs w:val="24"/>
              </w:rPr>
              <w:t xml:space="preserve"> профессоров</w:t>
            </w:r>
            <w:proofErr w:type="gramEnd"/>
            <w:r w:rsidRPr="004976F6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6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976F6" w:rsidRPr="004976F6" w:rsidRDefault="004976F6" w:rsidP="00AE5C15">
            <w:pPr>
              <w:ind w:left="113" w:right="1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976F6" w:rsidRDefault="004976F6" w:rsidP="004976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ч.</w:t>
            </w:r>
          </w:p>
        </w:tc>
        <w:tc>
          <w:tcPr>
            <w:tcW w:w="2126" w:type="dxa"/>
          </w:tcPr>
          <w:p w:rsidR="004976F6" w:rsidRDefault="00E2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  <w:tc>
          <w:tcPr>
            <w:tcW w:w="2835" w:type="dxa"/>
          </w:tcPr>
          <w:p w:rsidR="004976F6" w:rsidRPr="00D84727" w:rsidRDefault="001C6E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7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 закон от 29.12.2012 N 273-ФЗ</w:t>
            </w:r>
            <w:r w:rsidRPr="00D84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47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(ред. от 14.07.2022)</w:t>
            </w:r>
            <w:r w:rsidRPr="00D84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47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 образовании в Российской Федерации»</w:t>
            </w:r>
            <w:r w:rsidR="00D84727" w:rsidRPr="00D847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D84727" w:rsidRDefault="00D84727" w:rsidP="00D8472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Федеральный закон «</w:t>
            </w:r>
            <w:r w:rsidRPr="00D8472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»</w:t>
            </w:r>
          </w:p>
          <w:p w:rsidR="00D84727" w:rsidRPr="00D84727" w:rsidRDefault="00D84727" w:rsidP="00D8472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D8472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от 01.12.2014 N 419-ФЗ</w:t>
            </w:r>
          </w:p>
          <w:p w:rsidR="00D84727" w:rsidRPr="00D84727" w:rsidRDefault="00D8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F6" w:rsidTr="00582C44">
        <w:tc>
          <w:tcPr>
            <w:tcW w:w="567" w:type="dxa"/>
          </w:tcPr>
          <w:p w:rsidR="004976F6" w:rsidRDefault="0049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:rsidR="004976F6" w:rsidRPr="004976F6" w:rsidRDefault="004976F6" w:rsidP="004976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6F6">
              <w:rPr>
                <w:rFonts w:ascii="Times New Roman" w:hAnsi="Times New Roman"/>
                <w:sz w:val="24"/>
                <w:szCs w:val="24"/>
              </w:rPr>
              <w:t xml:space="preserve">Педагогические технологии обучения СПО медицинского и фармацевтического </w:t>
            </w:r>
          </w:p>
          <w:p w:rsidR="004976F6" w:rsidRDefault="004976F6" w:rsidP="004976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6F6">
              <w:rPr>
                <w:rFonts w:ascii="Times New Roman" w:hAnsi="Times New Roman"/>
                <w:sz w:val="24"/>
                <w:szCs w:val="24"/>
              </w:rPr>
              <w:t xml:space="preserve">профиля </w:t>
            </w:r>
          </w:p>
          <w:p w:rsidR="001C6E61" w:rsidRPr="004976F6" w:rsidRDefault="001C6E61" w:rsidP="004976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1C6E61">
              <w:rPr>
                <w:rFonts w:ascii="Times New Roman" w:hAnsi="Times New Roman" w:cs="Times New Roman"/>
                <w:i/>
              </w:rPr>
              <w:t>для научно-педагогических работников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6E61">
              <w:rPr>
                <w:rFonts w:ascii="Times New Roman" w:hAnsi="Times New Roman"/>
                <w:i/>
                <w:sz w:val="24"/>
                <w:szCs w:val="24"/>
              </w:rPr>
              <w:t>преподающих в СПО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6F6" w:rsidRPr="004976F6" w:rsidRDefault="004976F6" w:rsidP="00497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76F6" w:rsidRDefault="004976F6" w:rsidP="0049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 ч.</w:t>
            </w:r>
          </w:p>
        </w:tc>
        <w:tc>
          <w:tcPr>
            <w:tcW w:w="2126" w:type="dxa"/>
          </w:tcPr>
          <w:p w:rsidR="004976F6" w:rsidRDefault="00E2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  <w:tc>
          <w:tcPr>
            <w:tcW w:w="2835" w:type="dxa"/>
          </w:tcPr>
          <w:p w:rsidR="004976F6" w:rsidRDefault="001C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Федеральный закон от 29.12.2012 N 273-ФЗ</w:t>
            </w:r>
            <w:r w:rsidRPr="001C6E61">
              <w:rPr>
                <w:rFonts w:ascii="Times New Roman" w:hAnsi="Times New Roman" w:cs="Times New Roman"/>
                <w:color w:val="000000"/>
              </w:rPr>
              <w:br/>
            </w:r>
            <w:r w:rsidRPr="001C6E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(ред. от 14.07.2022)</w:t>
            </w:r>
            <w:r w:rsidRPr="001C6E61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1C6E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 образовании в Российской Федерации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</w:tr>
      <w:tr w:rsidR="004976F6" w:rsidTr="00582C44">
        <w:tc>
          <w:tcPr>
            <w:tcW w:w="567" w:type="dxa"/>
          </w:tcPr>
          <w:p w:rsidR="004976F6" w:rsidRDefault="0049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:rsidR="004976F6" w:rsidRPr="004976F6" w:rsidRDefault="004976F6" w:rsidP="004976F6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6F6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Pr="004976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76F6">
              <w:rPr>
                <w:rFonts w:ascii="Times New Roman" w:hAnsi="Times New Roman"/>
                <w:sz w:val="24"/>
                <w:szCs w:val="24"/>
              </w:rPr>
              <w:t xml:space="preserve">распространения в образовательных организациях радикальной и иной деструктивной идеологии  </w:t>
            </w:r>
          </w:p>
        </w:tc>
        <w:tc>
          <w:tcPr>
            <w:tcW w:w="1134" w:type="dxa"/>
          </w:tcPr>
          <w:p w:rsidR="004976F6" w:rsidRDefault="00497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6F6" w:rsidRDefault="004976F6" w:rsidP="0049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ч.</w:t>
            </w:r>
          </w:p>
        </w:tc>
        <w:tc>
          <w:tcPr>
            <w:tcW w:w="2126" w:type="dxa"/>
          </w:tcPr>
          <w:p w:rsidR="004976F6" w:rsidRDefault="0033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4 года</w:t>
            </w:r>
          </w:p>
        </w:tc>
        <w:tc>
          <w:tcPr>
            <w:tcW w:w="2835" w:type="dxa"/>
          </w:tcPr>
          <w:p w:rsidR="004976F6" w:rsidRDefault="005C4136">
            <w:pPr>
              <w:rPr>
                <w:rFonts w:ascii="Times New Roman" w:hAnsi="Times New Roman" w:cs="Times New Roman"/>
                <w:color w:val="1D2125"/>
                <w:sz w:val="20"/>
                <w:szCs w:val="20"/>
                <w:shd w:val="clear" w:color="auto" w:fill="FFFFFF"/>
              </w:rPr>
            </w:pPr>
            <w:r w:rsidRPr="005C4136">
              <w:rPr>
                <w:rFonts w:ascii="Times New Roman" w:hAnsi="Times New Roman" w:cs="Times New Roman"/>
                <w:color w:val="1D2125"/>
                <w:sz w:val="20"/>
                <w:szCs w:val="20"/>
                <w:shd w:val="clear" w:color="auto" w:fill="FFFFFF"/>
              </w:rPr>
              <w:t xml:space="preserve">в целях реализации положений Федерального закона от 25.07.2002 N 114-ФЗ «О противодействии экстремистской деятельности», Федерального </w:t>
            </w:r>
            <w:r w:rsidRPr="005C4136">
              <w:rPr>
                <w:rFonts w:ascii="Times New Roman" w:hAnsi="Times New Roman" w:cs="Times New Roman"/>
                <w:color w:val="1D2125"/>
                <w:sz w:val="20"/>
                <w:szCs w:val="20"/>
                <w:shd w:val="clear" w:color="auto" w:fill="FFFFFF"/>
              </w:rPr>
              <w:lastRenderedPageBreak/>
              <w:t xml:space="preserve">закона от 06.03.2006 N 35-ФЗ «О противодействии терроризму» </w:t>
            </w:r>
            <w:proofErr w:type="gramStart"/>
            <w:r w:rsidRPr="005C4136">
              <w:rPr>
                <w:rFonts w:ascii="Times New Roman" w:hAnsi="Times New Roman" w:cs="Times New Roman"/>
                <w:color w:val="1D2125"/>
                <w:sz w:val="20"/>
                <w:szCs w:val="20"/>
                <w:shd w:val="clear" w:color="auto" w:fill="FFFFFF"/>
              </w:rPr>
              <w:t>и  Комплексного</w:t>
            </w:r>
            <w:proofErr w:type="gramEnd"/>
            <w:r w:rsidRPr="005C4136">
              <w:rPr>
                <w:rFonts w:ascii="Times New Roman" w:hAnsi="Times New Roman" w:cs="Times New Roman"/>
                <w:color w:val="1D2125"/>
                <w:sz w:val="20"/>
                <w:szCs w:val="20"/>
                <w:shd w:val="clear" w:color="auto" w:fill="FFFFFF"/>
              </w:rPr>
              <w:t xml:space="preserve"> плана противодействия идеологии терроризма в Российской Федерации на </w:t>
            </w:r>
            <w:r w:rsidRPr="005C4136">
              <w:rPr>
                <w:rFonts w:ascii="Times New Roman" w:hAnsi="Times New Roman" w:cs="Times New Roman"/>
                <w:b/>
                <w:color w:val="1D2125"/>
                <w:sz w:val="20"/>
                <w:szCs w:val="20"/>
                <w:shd w:val="clear" w:color="auto" w:fill="FFFFFF"/>
              </w:rPr>
              <w:t>2019-2023 годы</w:t>
            </w:r>
            <w:r w:rsidRPr="005C4136">
              <w:rPr>
                <w:rFonts w:ascii="Times New Roman" w:hAnsi="Times New Roman" w:cs="Times New Roman"/>
                <w:color w:val="1D2125"/>
                <w:sz w:val="20"/>
                <w:szCs w:val="20"/>
                <w:shd w:val="clear" w:color="auto" w:fill="FFFFFF"/>
              </w:rPr>
              <w:t xml:space="preserve"> ( утв. Президентом Российской Федерации 28.12. 2018 года № Пр-2665).</w:t>
            </w:r>
          </w:p>
          <w:p w:rsidR="005C4136" w:rsidRPr="005C4136" w:rsidRDefault="005C4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20">
              <w:rPr>
                <w:rFonts w:ascii="Times New Roman" w:hAnsi="Times New Roman" w:cs="Times New Roman"/>
                <w:b/>
                <w:color w:val="1D2125"/>
                <w:sz w:val="20"/>
                <w:szCs w:val="20"/>
                <w:u w:val="single"/>
                <w:shd w:val="clear" w:color="auto" w:fill="FFFFFF"/>
              </w:rPr>
              <w:t>Локальный акт</w:t>
            </w:r>
            <w:r>
              <w:rPr>
                <w:rFonts w:ascii="Times New Roman" w:hAnsi="Times New Roman" w:cs="Times New Roman"/>
                <w:color w:val="1D2125"/>
                <w:sz w:val="20"/>
                <w:szCs w:val="20"/>
                <w:shd w:val="clear" w:color="auto" w:fill="FFFFFF"/>
              </w:rPr>
              <w:t xml:space="preserve">: Приказ № </w:t>
            </w:r>
            <w:r w:rsidRPr="005C4136">
              <w:rPr>
                <w:rFonts w:ascii="Times New Roman" w:hAnsi="Times New Roman" w:cs="Times New Roman"/>
                <w:color w:val="1D2125"/>
              </w:rPr>
              <w:t xml:space="preserve">623 </w:t>
            </w:r>
            <w:r>
              <w:rPr>
                <w:rFonts w:ascii="Times New Roman" w:hAnsi="Times New Roman" w:cs="Times New Roman"/>
                <w:color w:val="1D2125"/>
              </w:rPr>
              <w:t xml:space="preserve">07.09.2021 </w:t>
            </w:r>
            <w:r w:rsidRPr="005C4136">
              <w:rPr>
                <w:rFonts w:ascii="Times New Roman" w:hAnsi="Times New Roman" w:cs="Times New Roman"/>
                <w:color w:val="1D2125"/>
                <w:sz w:val="20"/>
                <w:szCs w:val="20"/>
              </w:rPr>
              <w:t>«О повышении квалификации сотрудников ВГМУ им Н.Н. Бурденко по программе "Профилактика распространения в образовательных организациях радикальной и иной деструктивной идеологии</w:t>
            </w:r>
            <w:r>
              <w:rPr>
                <w:rFonts w:ascii="Times New Roman" w:hAnsi="Times New Roman" w:cs="Times New Roman"/>
                <w:color w:val="1D2125"/>
                <w:sz w:val="20"/>
                <w:szCs w:val="20"/>
              </w:rPr>
              <w:t>»</w:t>
            </w:r>
          </w:p>
        </w:tc>
      </w:tr>
      <w:tr w:rsidR="004976F6" w:rsidRPr="00C4250B" w:rsidTr="00582C44">
        <w:tc>
          <w:tcPr>
            <w:tcW w:w="567" w:type="dxa"/>
          </w:tcPr>
          <w:p w:rsidR="004976F6" w:rsidRDefault="0049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4" w:type="dxa"/>
          </w:tcPr>
          <w:p w:rsidR="004976F6" w:rsidRPr="004976F6" w:rsidRDefault="004976F6" w:rsidP="00C36B2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6F6">
              <w:rPr>
                <w:rFonts w:ascii="Times New Roman" w:hAnsi="Times New Roman"/>
                <w:sz w:val="24"/>
                <w:szCs w:val="24"/>
              </w:rPr>
              <w:t xml:space="preserve">Методика организации </w:t>
            </w:r>
            <w:r w:rsidR="000E4F76">
              <w:rPr>
                <w:rFonts w:ascii="Times New Roman" w:hAnsi="Times New Roman"/>
                <w:sz w:val="24"/>
                <w:szCs w:val="24"/>
              </w:rPr>
              <w:t>о</w:t>
            </w:r>
            <w:r w:rsidRPr="004976F6">
              <w:rPr>
                <w:rFonts w:ascii="Times New Roman" w:hAnsi="Times New Roman"/>
                <w:sz w:val="24"/>
                <w:szCs w:val="24"/>
              </w:rPr>
              <w:t>бучения инвалидов и лиц с ОВЗ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976F6" w:rsidRDefault="004976F6" w:rsidP="0049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ч.</w:t>
            </w:r>
          </w:p>
        </w:tc>
        <w:tc>
          <w:tcPr>
            <w:tcW w:w="2126" w:type="dxa"/>
          </w:tcPr>
          <w:p w:rsidR="004976F6" w:rsidRDefault="00C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835" w:type="dxa"/>
          </w:tcPr>
          <w:p w:rsidR="004976F6" w:rsidRDefault="00C36B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C6E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Федеральный закон от 29.12.2012 N 273-ФЗ</w:t>
            </w:r>
            <w:r w:rsidRPr="001C6E61">
              <w:rPr>
                <w:rFonts w:ascii="Times New Roman" w:hAnsi="Times New Roman" w:cs="Times New Roman"/>
                <w:color w:val="000000"/>
              </w:rPr>
              <w:br/>
            </w:r>
            <w:r w:rsidRPr="001C6E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(ред. от 14.07.2022)</w:t>
            </w:r>
            <w:r w:rsidRPr="001C6E61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1C6E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 образовании в Российской Федерации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C4250B" w:rsidRPr="00C4250B" w:rsidRDefault="00C4250B" w:rsidP="00673E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50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</w:t>
            </w:r>
            <w:r w:rsidRPr="00C4250B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. 2 </w:t>
            </w:r>
            <w:r w:rsidRPr="00C4250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</w:t>
            </w:r>
            <w:r w:rsidRPr="00C4250B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. 4 </w:t>
            </w:r>
            <w:proofErr w:type="spellStart"/>
            <w:r w:rsidRPr="00C4250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ст</w:t>
            </w:r>
            <w:proofErr w:type="spellEnd"/>
            <w:r w:rsidRPr="00C4250B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. 47 № 273-</w:t>
            </w:r>
            <w:r w:rsidRPr="00C4250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ФЗ</w:t>
            </w:r>
            <w:r w:rsidR="00673E9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</w:tc>
      </w:tr>
      <w:tr w:rsidR="004976F6" w:rsidRPr="008227AC" w:rsidTr="00582C44">
        <w:tc>
          <w:tcPr>
            <w:tcW w:w="567" w:type="dxa"/>
          </w:tcPr>
          <w:p w:rsidR="004976F6" w:rsidRDefault="0049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:rsidR="004976F6" w:rsidRPr="004976F6" w:rsidRDefault="004976F6" w:rsidP="004976F6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6F6">
              <w:rPr>
                <w:rFonts w:ascii="Times New Roman" w:hAnsi="Times New Roman"/>
                <w:sz w:val="24"/>
                <w:szCs w:val="24"/>
              </w:rPr>
              <w:t xml:space="preserve">Технология разработки в системе MOODLE </w:t>
            </w:r>
            <w:r w:rsidRPr="004976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976F6" w:rsidRDefault="004976F6" w:rsidP="0049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 ч.</w:t>
            </w:r>
          </w:p>
        </w:tc>
        <w:tc>
          <w:tcPr>
            <w:tcW w:w="2126" w:type="dxa"/>
          </w:tcPr>
          <w:p w:rsidR="004976F6" w:rsidRDefault="0099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B7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Периодичность повышения квалификации регулируется работодателем и определяется по мере необходимости, ( п 2.8.Требований к содержанию дополнительных профессиональных образовательных программ (утв. приказом Минобразования РФ от 18 июня 1997 г. № 1221</w:t>
            </w:r>
          </w:p>
        </w:tc>
        <w:tc>
          <w:tcPr>
            <w:tcW w:w="2835" w:type="dxa"/>
            <w:shd w:val="clear" w:color="auto" w:fill="auto"/>
          </w:tcPr>
          <w:p w:rsidR="008227AC" w:rsidRDefault="008227AC" w:rsidP="008227AC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-Трудовой кодекс РФ;</w:t>
            </w:r>
          </w:p>
          <w:p w:rsidR="008227AC" w:rsidRDefault="008227AC" w:rsidP="008227AC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</w:t>
            </w:r>
            <w:proofErr w:type="spellStart"/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Профстандартами</w:t>
            </w:r>
            <w:proofErr w:type="spellEnd"/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. Ведомствен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ными приказами и распоряжениями;</w:t>
            </w:r>
          </w:p>
          <w:p w:rsidR="008227AC" w:rsidRDefault="008227AC" w:rsidP="008227AC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</w:t>
            </w: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Труд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овой или коллективный договор</w:t>
            </w: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м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ежду сотрудником и медицинской образовательной организацией; </w:t>
            </w:r>
          </w:p>
          <w:p w:rsidR="004976F6" w:rsidRPr="008227AC" w:rsidRDefault="008227AC" w:rsidP="008227AC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-Локальные акты медицинской образовательной организации.</w:t>
            </w:r>
            <w:r w:rsidRPr="008227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A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976F6" w:rsidTr="00582C44">
        <w:tc>
          <w:tcPr>
            <w:tcW w:w="567" w:type="dxa"/>
          </w:tcPr>
          <w:p w:rsidR="004976F6" w:rsidRDefault="0049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:rsidR="004976F6" w:rsidRPr="004976F6" w:rsidRDefault="004976F6" w:rsidP="004976F6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6F6">
              <w:rPr>
                <w:rFonts w:ascii="Times New Roman" w:hAnsi="Times New Roman"/>
                <w:sz w:val="24"/>
                <w:szCs w:val="24"/>
              </w:rPr>
              <w:t xml:space="preserve">Использование платформ MOODLE и WEBINAR в учебном процессе медицинского вуза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976F6" w:rsidRDefault="004976F6" w:rsidP="004976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76F6" w:rsidRDefault="004976F6" w:rsidP="0049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ч.</w:t>
            </w:r>
          </w:p>
        </w:tc>
        <w:tc>
          <w:tcPr>
            <w:tcW w:w="2126" w:type="dxa"/>
          </w:tcPr>
          <w:p w:rsidR="004976F6" w:rsidRDefault="0099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B7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Периодичность повышения квалификации регулируется работодателем и определяется по мере необходимости, ( п 2.8.Требований к содержанию дополнительных профессиональных образовательных программ (утв. приказом Минобразования РФ от 18 июня 1997 г. № 1221</w:t>
            </w:r>
          </w:p>
        </w:tc>
        <w:tc>
          <w:tcPr>
            <w:tcW w:w="2835" w:type="dxa"/>
          </w:tcPr>
          <w:p w:rsidR="00CA61B8" w:rsidRDefault="00CA61B8" w:rsidP="00CA61B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-Трудовой кодекс РФ;</w:t>
            </w:r>
          </w:p>
          <w:p w:rsidR="00CA61B8" w:rsidRDefault="00CA61B8" w:rsidP="00CA61B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</w:t>
            </w:r>
            <w:proofErr w:type="spellStart"/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Профстандартами</w:t>
            </w:r>
            <w:proofErr w:type="spellEnd"/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. Ведомствен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ными приказами и распоряжениями;</w:t>
            </w:r>
          </w:p>
          <w:p w:rsidR="00CA61B8" w:rsidRDefault="00CA61B8" w:rsidP="00CA61B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</w:t>
            </w: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Труд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овой или коллективный договор</w:t>
            </w: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м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ежду сотрудником и медицинской образовательной организацией; </w:t>
            </w:r>
          </w:p>
          <w:p w:rsidR="004976F6" w:rsidRDefault="00CA61B8" w:rsidP="00CA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-Локальные акты медицинской образовательной организации.</w:t>
            </w:r>
            <w:r w:rsidRPr="008227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A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976F6" w:rsidTr="00582C44">
        <w:tc>
          <w:tcPr>
            <w:tcW w:w="567" w:type="dxa"/>
          </w:tcPr>
          <w:p w:rsidR="004976F6" w:rsidRDefault="0049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4" w:type="dxa"/>
          </w:tcPr>
          <w:p w:rsidR="004976F6" w:rsidRPr="004976F6" w:rsidRDefault="004976F6" w:rsidP="004976F6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6F6">
              <w:rPr>
                <w:rFonts w:ascii="Times New Roman" w:hAnsi="Times New Roman"/>
                <w:sz w:val="24"/>
                <w:szCs w:val="24"/>
              </w:rPr>
              <w:t xml:space="preserve">Современные методы гражданско-патриотического и духовно – нравственного  воспитания обучающихся и специалистов в системе образования </w:t>
            </w:r>
          </w:p>
        </w:tc>
        <w:tc>
          <w:tcPr>
            <w:tcW w:w="1134" w:type="dxa"/>
          </w:tcPr>
          <w:p w:rsidR="004976F6" w:rsidRDefault="004976F6" w:rsidP="004976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76F6" w:rsidRDefault="004976F6" w:rsidP="0049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ч.</w:t>
            </w:r>
          </w:p>
        </w:tc>
        <w:tc>
          <w:tcPr>
            <w:tcW w:w="2126" w:type="dxa"/>
          </w:tcPr>
          <w:p w:rsidR="004976F6" w:rsidRDefault="0099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B7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Периодичность повышения квалификации регулируется работодателем и определяется по мере необходимости, ( п 2.8.Требований к содержанию дополнительных профессиональных образовательных программ (утв. приказом Минобразования РФ от 18 июня 1997 г. № 1221</w:t>
            </w:r>
          </w:p>
        </w:tc>
        <w:tc>
          <w:tcPr>
            <w:tcW w:w="2835" w:type="dxa"/>
          </w:tcPr>
          <w:p w:rsidR="00CA61B8" w:rsidRDefault="00CA61B8" w:rsidP="00CA61B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-Трудовой кодекс РФ;</w:t>
            </w:r>
          </w:p>
          <w:p w:rsidR="00CA61B8" w:rsidRDefault="00CA61B8" w:rsidP="00CA61B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</w:t>
            </w:r>
            <w:proofErr w:type="spellStart"/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Профстандартами</w:t>
            </w:r>
            <w:proofErr w:type="spellEnd"/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. Ведомствен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ными приказами и распоряжениями;</w:t>
            </w:r>
          </w:p>
          <w:p w:rsidR="00CA61B8" w:rsidRDefault="00CA61B8" w:rsidP="00CA61B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</w:t>
            </w: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Труд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овой или коллективный договор</w:t>
            </w: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м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ежду сотрудником и медицинской образовательной организацией; </w:t>
            </w:r>
          </w:p>
          <w:p w:rsidR="004976F6" w:rsidRDefault="00CA61B8" w:rsidP="00CA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-Локальные акты медицинской образовательной организации.</w:t>
            </w:r>
            <w:r w:rsidRPr="008227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A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976F6" w:rsidTr="00582C44">
        <w:tc>
          <w:tcPr>
            <w:tcW w:w="567" w:type="dxa"/>
          </w:tcPr>
          <w:p w:rsidR="004976F6" w:rsidRDefault="0049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</w:tcPr>
          <w:p w:rsidR="004976F6" w:rsidRPr="004976F6" w:rsidRDefault="004976F6" w:rsidP="004976F6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6F6">
              <w:rPr>
                <w:rFonts w:ascii="Times New Roman" w:hAnsi="Times New Roman"/>
                <w:sz w:val="24"/>
                <w:szCs w:val="24"/>
              </w:rPr>
              <w:t>Межкультурная компетентность</w:t>
            </w:r>
          </w:p>
          <w:p w:rsidR="004976F6" w:rsidRPr="004976F6" w:rsidRDefault="004976F6" w:rsidP="004976F6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6F6">
              <w:rPr>
                <w:rFonts w:ascii="Times New Roman" w:hAnsi="Times New Roman"/>
                <w:sz w:val="24"/>
                <w:szCs w:val="24"/>
              </w:rPr>
              <w:t>работников образовательной медицинской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76F6" w:rsidRPr="004976F6" w:rsidRDefault="004976F6" w:rsidP="004976F6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76F6" w:rsidRDefault="004976F6" w:rsidP="0049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ч.</w:t>
            </w:r>
          </w:p>
        </w:tc>
        <w:tc>
          <w:tcPr>
            <w:tcW w:w="2126" w:type="dxa"/>
          </w:tcPr>
          <w:p w:rsidR="004976F6" w:rsidRPr="00993B74" w:rsidRDefault="00993B74" w:rsidP="0099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B7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Периодичность повышения квалификации регулируется работодателем и определяется по мере необходимости, ( п 2.8.Требований к содержанию дополнительных профессиональных образовательных программ (утв. приказом Минобразования РФ от 18 июня 1997 г. № 1221 ).</w:t>
            </w:r>
          </w:p>
        </w:tc>
        <w:tc>
          <w:tcPr>
            <w:tcW w:w="2835" w:type="dxa"/>
          </w:tcPr>
          <w:p w:rsidR="00CA61B8" w:rsidRDefault="00CA61B8" w:rsidP="00CA61B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-Трудовой кодекс РФ;</w:t>
            </w:r>
          </w:p>
          <w:p w:rsidR="00CA61B8" w:rsidRDefault="00CA61B8" w:rsidP="00CA61B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</w:t>
            </w:r>
            <w:proofErr w:type="spellStart"/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Профстандартами</w:t>
            </w:r>
            <w:proofErr w:type="spellEnd"/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. Ведомствен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ными приказами и распоряжениями;</w:t>
            </w:r>
          </w:p>
          <w:p w:rsidR="00CA61B8" w:rsidRDefault="00CA61B8" w:rsidP="00CA61B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</w:t>
            </w: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Труд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овой или коллективный договор</w:t>
            </w: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м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ежду сотрудником и медицинской образовательной организацией; </w:t>
            </w:r>
          </w:p>
          <w:p w:rsidR="004976F6" w:rsidRDefault="00CA61B8" w:rsidP="00CA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-Локальные акты медицинской образовательной организации.</w:t>
            </w:r>
            <w:r w:rsidRPr="008227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A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976F6" w:rsidTr="00582C44">
        <w:trPr>
          <w:trHeight w:val="1154"/>
        </w:trPr>
        <w:tc>
          <w:tcPr>
            <w:tcW w:w="567" w:type="dxa"/>
          </w:tcPr>
          <w:p w:rsidR="004976F6" w:rsidRDefault="0049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</w:tcPr>
          <w:p w:rsidR="004976F6" w:rsidRPr="004976F6" w:rsidRDefault="004976F6" w:rsidP="004976F6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6F6">
              <w:rPr>
                <w:rFonts w:ascii="Times New Roman" w:hAnsi="Times New Roman"/>
                <w:sz w:val="24"/>
                <w:szCs w:val="24"/>
              </w:rPr>
              <w:t>Профилактика суицида и других проявлений социальной девиации. обучающихся в образовательных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976F6" w:rsidRDefault="004976F6" w:rsidP="0049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ч.</w:t>
            </w:r>
          </w:p>
        </w:tc>
        <w:tc>
          <w:tcPr>
            <w:tcW w:w="2126" w:type="dxa"/>
          </w:tcPr>
          <w:p w:rsidR="004976F6" w:rsidRDefault="0099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B7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Периодичность повышения квалификации регулируется работодателем и определяется по мере необходимости, ( п 2.8.Требований к содержанию дополнительных профессиональных образовательных программ (утв. приказом Минобразования РФ от 18 июня 1997 г. № 1221</w:t>
            </w:r>
          </w:p>
        </w:tc>
        <w:tc>
          <w:tcPr>
            <w:tcW w:w="2835" w:type="dxa"/>
          </w:tcPr>
          <w:p w:rsidR="00CA61B8" w:rsidRDefault="00CA61B8" w:rsidP="00CA61B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-Трудовой кодекс РФ;</w:t>
            </w:r>
          </w:p>
          <w:p w:rsidR="00CA61B8" w:rsidRDefault="00CA61B8" w:rsidP="00CA61B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</w:t>
            </w:r>
            <w:proofErr w:type="spellStart"/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Профстандартами</w:t>
            </w:r>
            <w:proofErr w:type="spellEnd"/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. Ведомствен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ными приказами и распоряжениями;</w:t>
            </w:r>
          </w:p>
          <w:p w:rsidR="00CA61B8" w:rsidRDefault="00CA61B8" w:rsidP="00CA61B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</w:t>
            </w: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Труд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овой или коллективный договор</w:t>
            </w: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м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ежду сотрудником и медицинской образовательной организацией; </w:t>
            </w:r>
          </w:p>
          <w:p w:rsidR="004976F6" w:rsidRDefault="00CA61B8" w:rsidP="00CA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-Локальные акты медицинской образовательной организации.</w:t>
            </w:r>
            <w:r w:rsidRPr="008227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A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976F6" w:rsidTr="00582C44">
        <w:tc>
          <w:tcPr>
            <w:tcW w:w="567" w:type="dxa"/>
          </w:tcPr>
          <w:p w:rsidR="004976F6" w:rsidRDefault="0049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4" w:type="dxa"/>
          </w:tcPr>
          <w:p w:rsidR="004976F6" w:rsidRPr="004976F6" w:rsidRDefault="004976F6" w:rsidP="004976F6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6F6">
              <w:rPr>
                <w:rFonts w:ascii="Times New Roman" w:hAnsi="Times New Roman"/>
                <w:sz w:val="24"/>
                <w:szCs w:val="24"/>
              </w:rPr>
              <w:t>Профилактика коррупционных правонарушений в системе медицинского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76F6" w:rsidRPr="004976F6" w:rsidRDefault="004976F6" w:rsidP="004976F6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76F6" w:rsidRDefault="004976F6" w:rsidP="0049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ч.</w:t>
            </w:r>
          </w:p>
        </w:tc>
        <w:tc>
          <w:tcPr>
            <w:tcW w:w="2126" w:type="dxa"/>
          </w:tcPr>
          <w:p w:rsidR="004976F6" w:rsidRDefault="00C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835" w:type="dxa"/>
          </w:tcPr>
          <w:p w:rsidR="004976F6" w:rsidRDefault="00C36B20">
            <w:pPr>
              <w:rPr>
                <w:rStyle w:val="a5"/>
                <w:rFonts w:ascii="Times New Roman" w:hAnsi="Times New Roman" w:cs="Times New Roman"/>
                <w:color w:val="1D2125"/>
                <w:sz w:val="20"/>
                <w:szCs w:val="20"/>
                <w:shd w:val="clear" w:color="auto" w:fill="FFFFFF"/>
              </w:rPr>
            </w:pPr>
            <w:r w:rsidRPr="00C36B20">
              <w:rPr>
                <w:rFonts w:ascii="Times New Roman" w:hAnsi="Times New Roman" w:cs="Times New Roman"/>
                <w:color w:val="1D2125"/>
                <w:sz w:val="20"/>
                <w:szCs w:val="20"/>
                <w:shd w:val="clear" w:color="auto" w:fill="FFFFFF"/>
              </w:rPr>
              <w:t xml:space="preserve">В соответствии с Федеральным законом от 25.12.2008 N 273-ФЗ «О противодействии коррупции» и Указом Президента РФ от 16.08.2021 № 478 «О национальном плане противодействия коррупции на 2021-2024 годы», которые требуют принятия в организациях в том числе образовательных мер по </w:t>
            </w:r>
            <w:r w:rsidRPr="00C36B20">
              <w:rPr>
                <w:rFonts w:ascii="Times New Roman" w:hAnsi="Times New Roman" w:cs="Times New Roman"/>
                <w:color w:val="1D2125"/>
                <w:sz w:val="20"/>
                <w:szCs w:val="20"/>
                <w:shd w:val="clear" w:color="auto" w:fill="FFFFFF"/>
              </w:rPr>
              <w:lastRenderedPageBreak/>
              <w:t>предупреждению и противодействию коррупции</w:t>
            </w:r>
            <w:r w:rsidRPr="00C36B20">
              <w:rPr>
                <w:rStyle w:val="a5"/>
                <w:rFonts w:ascii="Times New Roman" w:hAnsi="Times New Roman" w:cs="Times New Roman"/>
                <w:color w:val="1D2125"/>
                <w:sz w:val="20"/>
                <w:szCs w:val="20"/>
                <w:shd w:val="clear" w:color="auto" w:fill="FFFFFF"/>
              </w:rPr>
              <w:t>.</w:t>
            </w:r>
          </w:p>
          <w:p w:rsidR="00C36B20" w:rsidRPr="00C36B20" w:rsidRDefault="00C36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20">
              <w:rPr>
                <w:rFonts w:ascii="Times New Roman" w:hAnsi="Times New Roman" w:cs="Times New Roman"/>
                <w:b/>
                <w:color w:val="1D2125"/>
                <w:sz w:val="20"/>
                <w:szCs w:val="20"/>
                <w:u w:val="single"/>
                <w:shd w:val="clear" w:color="auto" w:fill="FFFFFF"/>
              </w:rPr>
              <w:t>Локальный акт</w:t>
            </w:r>
            <w:r>
              <w:rPr>
                <w:rFonts w:ascii="Times New Roman" w:hAnsi="Times New Roman" w:cs="Times New Roman"/>
                <w:b/>
                <w:color w:val="1D2125"/>
                <w:sz w:val="20"/>
                <w:szCs w:val="20"/>
                <w:u w:val="single"/>
                <w:shd w:val="clear" w:color="auto" w:fill="FFFFFF"/>
              </w:rPr>
              <w:t xml:space="preserve">: </w:t>
            </w:r>
            <w:r w:rsidRPr="00C36B20">
              <w:rPr>
                <w:rFonts w:ascii="Times New Roman" w:hAnsi="Times New Roman" w:cs="Times New Roman"/>
                <w:color w:val="1D2125"/>
                <w:sz w:val="20"/>
                <w:szCs w:val="20"/>
                <w:shd w:val="clear" w:color="auto" w:fill="FFFFFF"/>
              </w:rPr>
              <w:t>№631 от</w:t>
            </w:r>
            <w:r>
              <w:rPr>
                <w:rFonts w:ascii="Times New Roman" w:hAnsi="Times New Roman" w:cs="Times New Roman"/>
                <w:b/>
                <w:color w:val="1D2125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Pr="00C36B20">
              <w:rPr>
                <w:rFonts w:ascii="Times New Roman" w:hAnsi="Times New Roman" w:cs="Times New Roman"/>
                <w:color w:val="1D2125"/>
                <w:sz w:val="20"/>
                <w:szCs w:val="20"/>
                <w:shd w:val="clear" w:color="auto" w:fill="FFFFFF"/>
              </w:rPr>
              <w:t>10.09.2021г.</w:t>
            </w:r>
            <w:r>
              <w:rPr>
                <w:rFonts w:ascii="Times New Roman" w:hAnsi="Times New Roman" w:cs="Times New Roman"/>
                <w:color w:val="1D2125"/>
                <w:sz w:val="20"/>
                <w:szCs w:val="20"/>
                <w:shd w:val="clear" w:color="auto" w:fill="FFFFFF"/>
              </w:rPr>
              <w:t xml:space="preserve"> </w:t>
            </w:r>
            <w:r w:rsidRPr="00C36B20">
              <w:rPr>
                <w:rFonts w:ascii="Times New Roman" w:hAnsi="Times New Roman" w:cs="Times New Roman"/>
                <w:color w:val="1D2125"/>
                <w:sz w:val="20"/>
                <w:szCs w:val="20"/>
                <w:shd w:val="clear" w:color="auto" w:fill="FFFFFF"/>
              </w:rPr>
              <w:t>«</w:t>
            </w:r>
            <w:r w:rsidRPr="00C36B20">
              <w:rPr>
                <w:rFonts w:ascii="Times New Roman" w:hAnsi="Times New Roman" w:cs="Times New Roman"/>
                <w:sz w:val="20"/>
                <w:szCs w:val="20"/>
              </w:rPr>
              <w:t>О повышении квалификации по программе «Профилактика коррупционных правонарушений в организациях, осуществляющих образовательную деятельность»</w:t>
            </w:r>
          </w:p>
        </w:tc>
      </w:tr>
      <w:tr w:rsidR="004976F6" w:rsidTr="00582C44">
        <w:tc>
          <w:tcPr>
            <w:tcW w:w="567" w:type="dxa"/>
          </w:tcPr>
          <w:p w:rsidR="004976F6" w:rsidRDefault="0049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4" w:type="dxa"/>
          </w:tcPr>
          <w:p w:rsidR="004976F6" w:rsidRPr="004976F6" w:rsidRDefault="004976F6" w:rsidP="004976F6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6F6">
              <w:rPr>
                <w:rFonts w:ascii="Times New Roman" w:hAnsi="Times New Roman"/>
                <w:sz w:val="24"/>
                <w:szCs w:val="24"/>
              </w:rPr>
              <w:t xml:space="preserve">Организационно – методические условия внедрения </w:t>
            </w:r>
            <w:proofErr w:type="gramStart"/>
            <w:r w:rsidRPr="004976F6">
              <w:rPr>
                <w:rFonts w:ascii="Times New Roman" w:hAnsi="Times New Roman"/>
                <w:sz w:val="24"/>
                <w:szCs w:val="24"/>
              </w:rPr>
              <w:t>наставничества  в</w:t>
            </w:r>
            <w:proofErr w:type="gramEnd"/>
            <w:r w:rsidRPr="004976F6">
              <w:rPr>
                <w:rFonts w:ascii="Times New Roman" w:hAnsi="Times New Roman"/>
                <w:sz w:val="24"/>
                <w:szCs w:val="24"/>
              </w:rPr>
              <w:t xml:space="preserve"> образовательной организации </w:t>
            </w:r>
          </w:p>
          <w:p w:rsidR="004976F6" w:rsidRPr="004976F6" w:rsidRDefault="004976F6" w:rsidP="004976F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76F6" w:rsidRPr="004976F6" w:rsidRDefault="004976F6" w:rsidP="004976F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76F6" w:rsidRDefault="0049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ч.</w:t>
            </w:r>
          </w:p>
        </w:tc>
        <w:tc>
          <w:tcPr>
            <w:tcW w:w="2126" w:type="dxa"/>
          </w:tcPr>
          <w:p w:rsidR="004976F6" w:rsidRDefault="0099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B7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Периодичность повышения квалификации регулируется работодателем и определяется по мере необходимости, ( п 2.8.Требований к содержанию дополнительных профессиональных образовательных программ (утв. приказом Минобразования РФ от 18 июня 1997 г. № 1221</w:t>
            </w:r>
          </w:p>
        </w:tc>
        <w:tc>
          <w:tcPr>
            <w:tcW w:w="2835" w:type="dxa"/>
          </w:tcPr>
          <w:p w:rsidR="00CA61B8" w:rsidRDefault="00CA61B8" w:rsidP="00CA61B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-Трудовой кодекс РФ;</w:t>
            </w:r>
          </w:p>
          <w:p w:rsidR="00CA61B8" w:rsidRDefault="00CA61B8" w:rsidP="00CA61B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</w:t>
            </w:r>
            <w:proofErr w:type="spellStart"/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Профстандартами</w:t>
            </w:r>
            <w:proofErr w:type="spellEnd"/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. Ведомствен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ными приказами и распоряжениями;</w:t>
            </w:r>
          </w:p>
          <w:p w:rsidR="00CA61B8" w:rsidRDefault="00CA61B8" w:rsidP="00CA61B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</w:t>
            </w: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Труд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овой или коллективный договор</w:t>
            </w:r>
            <w:r w:rsidRPr="008227A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м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ежду сотрудником и медицинской образовательной организацией; </w:t>
            </w:r>
          </w:p>
          <w:p w:rsidR="004976F6" w:rsidRDefault="00CA61B8" w:rsidP="00CA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-Локальные акты медицинской образовательной организации.</w:t>
            </w:r>
            <w:r w:rsidRPr="008227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A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703CD0" w:rsidRPr="00703CD0" w:rsidRDefault="00703CD0">
      <w:pPr>
        <w:rPr>
          <w:rFonts w:ascii="Times New Roman" w:hAnsi="Times New Roman" w:cs="Times New Roman"/>
          <w:sz w:val="24"/>
          <w:szCs w:val="24"/>
        </w:rPr>
      </w:pPr>
    </w:p>
    <w:p w:rsidR="00EB57CE" w:rsidRDefault="00EB57CE"/>
    <w:sectPr w:rsidR="00EB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CE"/>
    <w:rsid w:val="000303D0"/>
    <w:rsid w:val="000E4F76"/>
    <w:rsid w:val="001C6E61"/>
    <w:rsid w:val="002A331C"/>
    <w:rsid w:val="00333CB2"/>
    <w:rsid w:val="004976F6"/>
    <w:rsid w:val="00582C44"/>
    <w:rsid w:val="005B22B0"/>
    <w:rsid w:val="005C4136"/>
    <w:rsid w:val="00673E98"/>
    <w:rsid w:val="00703CD0"/>
    <w:rsid w:val="007467B9"/>
    <w:rsid w:val="007A7978"/>
    <w:rsid w:val="007C7DC4"/>
    <w:rsid w:val="008227AC"/>
    <w:rsid w:val="00993B74"/>
    <w:rsid w:val="00AE5C15"/>
    <w:rsid w:val="00B037A7"/>
    <w:rsid w:val="00B77104"/>
    <w:rsid w:val="00C36B20"/>
    <w:rsid w:val="00C4250B"/>
    <w:rsid w:val="00CA61B8"/>
    <w:rsid w:val="00D84727"/>
    <w:rsid w:val="00E110B1"/>
    <w:rsid w:val="00E269DE"/>
    <w:rsid w:val="00EB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B04D"/>
  <w15:chartTrackingRefBased/>
  <w15:docId w15:val="{7FEBF1A1-7763-4083-9233-870F1518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4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C6E61"/>
    <w:rPr>
      <w:color w:val="0000FF"/>
      <w:u w:val="single"/>
    </w:rPr>
  </w:style>
  <w:style w:type="character" w:styleId="a5">
    <w:name w:val="Strong"/>
    <w:basedOn w:val="a0"/>
    <w:uiPriority w:val="22"/>
    <w:qFormat/>
    <w:rsid w:val="00C36B2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0B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47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1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cp:lastPrinted>2022-08-30T08:26:00Z</cp:lastPrinted>
  <dcterms:created xsi:type="dcterms:W3CDTF">2022-09-16T01:01:00Z</dcterms:created>
  <dcterms:modified xsi:type="dcterms:W3CDTF">2022-09-16T01:15:00Z</dcterms:modified>
</cp:coreProperties>
</file>