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543"/>
        <w:gridCol w:w="1327"/>
        <w:gridCol w:w="1737"/>
        <w:gridCol w:w="3476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FA6C67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Организация здравоохранени</w:t>
            </w:r>
            <w:r w:rsidR="00B03C2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и общественное здоровье</w:t>
            </w:r>
          </w:p>
          <w:p w:rsidR="001D477E" w:rsidRPr="001D477E" w:rsidRDefault="00163BEA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18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4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Алексеева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 xml:space="preserve">Надежда 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Геннадиевна</w:t>
            </w:r>
          </w:p>
        </w:tc>
        <w:tc>
          <w:tcPr>
            <w:tcW w:w="3476" w:type="dxa"/>
            <w:vMerge w:val="restart"/>
            <w:shd w:val="clear" w:color="auto" w:fill="auto"/>
            <w:vAlign w:val="center"/>
          </w:tcPr>
          <w:p w:rsidR="00115B9F" w:rsidRPr="00AA2BC2" w:rsidRDefault="00115B9F" w:rsidP="00163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9.00</w:t>
            </w:r>
          </w:p>
          <w:p w:rsidR="00115B9F" w:rsidRPr="00AA2BC2" w:rsidRDefault="00115B9F" w:rsidP="00163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D00DD5" w:rsidRPr="00AA2BC2" w:rsidRDefault="00AA2BC2" w:rsidP="00D0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После прохождения станций направляетесь в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Учебно-лабораторный корпус (Студенческая, 10а) 4 этаж, ауд. 426 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</w:t>
            </w:r>
          </w:p>
          <w:p w:rsidR="00AA2BC2" w:rsidRPr="00EC7B7A" w:rsidRDefault="00AA2BC2" w:rsidP="00163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Анисимова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Светлана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Викторовна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Бабина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Клавдия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Васильевна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Беспалова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Наталия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Дмитриевна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Голландцев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Алексей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Андреевич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Григорьева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Юлия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Андреевна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Громашёва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Вероника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Сергеевна</w:t>
            </w:r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115B9F" w:rsidRPr="00AA2BC2" w:rsidRDefault="00115B9F" w:rsidP="001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10:00</w:t>
            </w:r>
            <w:r w:rsidRPr="00AA2BC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115B9F" w:rsidRPr="00AA2BC2" w:rsidRDefault="00115B9F" w:rsidP="001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D00DD5" w:rsidRPr="00AA2BC2" w:rsidRDefault="00AA2BC2" w:rsidP="00D0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После прохождения станций направляетесь в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Учебно-лабораторный корпус (Студенческая, 10а) 4 этаж, ауд. 426 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</w:t>
            </w:r>
          </w:p>
          <w:p w:rsidR="00115B9F" w:rsidRPr="00EC7B7A" w:rsidRDefault="00115B9F" w:rsidP="00115B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Дмитриенко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Сергей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Валерьевич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Донкарева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Ольга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Валериевна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Зеленина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Марина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Алексеевна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Земскова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Вероника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Андреевна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Игнатенко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Инна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Ивановна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Клюшников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Николай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Игоревич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Косых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Анна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Александровна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Коточигова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Татьяна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Валерьевна</w:t>
            </w:r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115B9F" w:rsidRPr="00AA2BC2" w:rsidRDefault="00115B9F" w:rsidP="001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11:00</w:t>
            </w:r>
            <w:r w:rsidRPr="00AA2BC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115B9F" w:rsidRPr="00AA2BC2" w:rsidRDefault="00115B9F" w:rsidP="001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D00DD5" w:rsidRPr="00AA2BC2" w:rsidRDefault="00AA2BC2" w:rsidP="00D0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После прохождения станций направляетесь в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Учебно-лабораторный корпус (Студенческая, 10а) 4 этаж, ауд. 426 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</w:t>
            </w:r>
          </w:p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Кузнецова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Ирина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Владимировна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Курилович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 xml:space="preserve">Надежда 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Викторовна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Ларин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Антон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Валерьевич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Лещенко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Татьяна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Александровна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Литвинов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Алексей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Сергеевич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Мещеряков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Иван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Владимирович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Недомолкин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Сергей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Викторович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Остапенко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Наталья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Ивановна</w:t>
            </w:r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115B9F" w:rsidRPr="00AA2BC2" w:rsidRDefault="00115B9F" w:rsidP="00AA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12.00</w:t>
            </w:r>
          </w:p>
          <w:p w:rsidR="00115B9F" w:rsidRPr="00AA2BC2" w:rsidRDefault="00115B9F" w:rsidP="00AA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 Студенческая, д.12а), для прохождения практических навыков</w:t>
            </w:r>
            <w:r w:rsidR="00AA2BC2"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D00DD5" w:rsidRPr="00AA2BC2" w:rsidRDefault="00AA2BC2" w:rsidP="00D0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После прохождения станций направляетесь в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Учебно-лабораторный корпус (Студенческая, 10а) 4 этаж, ауд. 426 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D00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D00DD5"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</w:t>
            </w:r>
          </w:p>
          <w:p w:rsidR="00AA2BC2" w:rsidRPr="00EC7B7A" w:rsidRDefault="00AA2BC2" w:rsidP="00AA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Пылев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Константин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Владимирович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Рагозина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Евгения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Александровна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Рафикова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Ольга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Валерьевна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Романенко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Наталья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Евгеньевна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Савченко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Оксана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Константиновна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Старчкова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Татьяна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Евгеньевна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Суркова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Елена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Вячеславовна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Титов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Андрей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Дмитриевич</w:t>
            </w:r>
          </w:p>
        </w:tc>
        <w:tc>
          <w:tcPr>
            <w:tcW w:w="3476" w:type="dxa"/>
            <w:vMerge w:val="restart"/>
            <w:shd w:val="clear" w:color="auto" w:fill="auto"/>
            <w:vAlign w:val="bottom"/>
          </w:tcPr>
          <w:p w:rsidR="00AA2BC2" w:rsidRPr="00AA2BC2" w:rsidRDefault="00115B9F" w:rsidP="00AA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12.00</w:t>
            </w:r>
          </w:p>
          <w:p w:rsidR="00115B9F" w:rsidRPr="00AA2BC2" w:rsidRDefault="00115B9F" w:rsidP="00AA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Учебно-лабораторный корпус (Студенческая, 10а) 4 этаж, ауд. 426 </w:t>
            </w:r>
            <w:r w:rsid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</w:t>
            </w:r>
          </w:p>
          <w:p w:rsidR="00115B9F" w:rsidRPr="00EC7B7A" w:rsidRDefault="00115B9F" w:rsidP="00AA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решение задач направляетесь в Учебно-виртуальную клинику (Студенческая, 12а) для сдачи практических навыков</w:t>
            </w: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Ткалич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Ольга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Васильевна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Филипцов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Сергей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Федорович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Филипцова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Анастасия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Андреевна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Шатова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Алина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Геннадьевна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r w:rsidRPr="004F14FE">
              <w:t>Шевченко</w:t>
            </w:r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Дарья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Шишацкая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Наталия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Валериевна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Шурупова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Ася</w:t>
            </w:r>
          </w:p>
        </w:tc>
        <w:tc>
          <w:tcPr>
            <w:tcW w:w="1737" w:type="dxa"/>
            <w:shd w:val="clear" w:color="auto" w:fill="auto"/>
          </w:tcPr>
          <w:p w:rsidR="00115B9F" w:rsidRPr="004F14FE" w:rsidRDefault="00115B9F" w:rsidP="00163BEA">
            <w:r w:rsidRPr="004F14FE">
              <w:t>Дмитриевна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5B9F" w:rsidRPr="00EC7B7A" w:rsidTr="003D1255">
        <w:trPr>
          <w:trHeight w:val="465"/>
        </w:trPr>
        <w:tc>
          <w:tcPr>
            <w:tcW w:w="1268" w:type="dxa"/>
          </w:tcPr>
          <w:p w:rsidR="00115B9F" w:rsidRPr="00EC7B7A" w:rsidRDefault="00115B9F" w:rsidP="00163B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115B9F" w:rsidRPr="004F14FE" w:rsidRDefault="00115B9F" w:rsidP="00163BEA">
            <w:proofErr w:type="spellStart"/>
            <w:r w:rsidRPr="004F14FE">
              <w:t>Щелева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15B9F" w:rsidRPr="004F14FE" w:rsidRDefault="00115B9F" w:rsidP="00163BEA">
            <w:r w:rsidRPr="004F14FE">
              <w:t>Юлия</w:t>
            </w:r>
          </w:p>
        </w:tc>
        <w:tc>
          <w:tcPr>
            <w:tcW w:w="1737" w:type="dxa"/>
            <w:shd w:val="clear" w:color="auto" w:fill="auto"/>
          </w:tcPr>
          <w:p w:rsidR="00115B9F" w:rsidRDefault="00115B9F" w:rsidP="00163BEA">
            <w:r w:rsidRPr="004F14FE">
              <w:t>Михайловна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115B9F" w:rsidRPr="00EC7B7A" w:rsidRDefault="00115B9F" w:rsidP="00163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15B9F"/>
    <w:rsid w:val="00163BEA"/>
    <w:rsid w:val="001D477E"/>
    <w:rsid w:val="0033188A"/>
    <w:rsid w:val="005F1888"/>
    <w:rsid w:val="00703C90"/>
    <w:rsid w:val="00780041"/>
    <w:rsid w:val="00A545DD"/>
    <w:rsid w:val="00AA2BC2"/>
    <w:rsid w:val="00AF3F22"/>
    <w:rsid w:val="00B03C24"/>
    <w:rsid w:val="00D00DD5"/>
    <w:rsid w:val="00E1597B"/>
    <w:rsid w:val="00EC7B7A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2023-09-21T07:24:00Z</cp:lastPrinted>
  <dcterms:created xsi:type="dcterms:W3CDTF">2023-10-02T07:32:00Z</dcterms:created>
  <dcterms:modified xsi:type="dcterms:W3CDTF">2024-01-16T12:01:00Z</dcterms:modified>
</cp:coreProperties>
</file>