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6"/>
        <w:gridCol w:w="1866"/>
        <w:gridCol w:w="2066"/>
        <w:gridCol w:w="2420"/>
      </w:tblGrid>
      <w:tr w:rsidR="00E62EE9" w:rsidRPr="00E62EE9" w:rsidTr="00CF78E2">
        <w:trPr>
          <w:trHeight w:val="465"/>
        </w:trPr>
        <w:tc>
          <w:tcPr>
            <w:tcW w:w="8358" w:type="dxa"/>
            <w:gridSpan w:val="4"/>
            <w:shd w:val="clear" w:color="auto" w:fill="auto"/>
            <w:vAlign w:val="bottom"/>
          </w:tcPr>
          <w:p w:rsidR="00E62EE9" w:rsidRPr="00E62EE9" w:rsidRDefault="00E62EE9" w:rsidP="00E62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E62EE9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График явки на 1 этап (</w:t>
            </w:r>
            <w:r w:rsidR="00647552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пересдача</w:t>
            </w:r>
            <w:bookmarkStart w:id="0" w:name="_GoBack"/>
            <w:bookmarkEnd w:id="0"/>
            <w:r w:rsidRPr="00E62EE9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)</w:t>
            </w:r>
          </w:p>
          <w:p w:rsidR="00E62EE9" w:rsidRDefault="00E62EE9" w:rsidP="00E62EE9">
            <w:pPr>
              <w:jc w:val="center"/>
              <w:rPr>
                <w:b/>
                <w:color w:val="000000"/>
                <w:sz w:val="32"/>
              </w:rPr>
            </w:pPr>
            <w:r w:rsidRPr="00E62EE9">
              <w:rPr>
                <w:b/>
                <w:color w:val="000000"/>
                <w:sz w:val="32"/>
              </w:rPr>
              <w:t>Лечебная физкультура и спортивная медицина</w:t>
            </w:r>
          </w:p>
          <w:p w:rsidR="00E62EE9" w:rsidRDefault="00E62EE9" w:rsidP="00E62EE9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2</w:t>
            </w:r>
            <w:r w:rsidR="00647552">
              <w:rPr>
                <w:b/>
                <w:color w:val="000000"/>
                <w:sz w:val="32"/>
              </w:rPr>
              <w:t>5</w:t>
            </w:r>
            <w:r>
              <w:rPr>
                <w:b/>
                <w:color w:val="000000"/>
                <w:sz w:val="32"/>
              </w:rPr>
              <w:t>.09.2023г.</w:t>
            </w:r>
          </w:p>
          <w:p w:rsidR="00E62EE9" w:rsidRPr="00E62EE9" w:rsidRDefault="00E62EE9" w:rsidP="00E62EE9">
            <w:pPr>
              <w:jc w:val="center"/>
              <w:rPr>
                <w:color w:val="000000"/>
                <w:sz w:val="32"/>
              </w:rPr>
            </w:pPr>
            <w:r w:rsidRPr="00E62EE9">
              <w:rPr>
                <w:color w:val="000000"/>
                <w:sz w:val="32"/>
              </w:rPr>
              <w:t>Главный корпус ВГМУ (ул. Студенческая, д.10), 1 этаж, ауд.5Б</w:t>
            </w:r>
          </w:p>
          <w:p w:rsidR="00E62EE9" w:rsidRPr="00E62EE9" w:rsidRDefault="00E62EE9" w:rsidP="00E62EE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2EE9">
              <w:rPr>
                <w:color w:val="000000"/>
                <w:sz w:val="32"/>
              </w:rPr>
              <w:t>С собой иметь паспорт</w:t>
            </w:r>
            <w:r>
              <w:rPr>
                <w:color w:val="000000"/>
                <w:sz w:val="32"/>
              </w:rPr>
              <w:t xml:space="preserve"> и халат</w:t>
            </w:r>
          </w:p>
        </w:tc>
      </w:tr>
      <w:tr w:rsidR="00647552" w:rsidRPr="00E62EE9" w:rsidTr="00647552">
        <w:trPr>
          <w:trHeight w:val="465"/>
        </w:trPr>
        <w:tc>
          <w:tcPr>
            <w:tcW w:w="2006" w:type="dxa"/>
            <w:shd w:val="clear" w:color="auto" w:fill="auto"/>
            <w:vAlign w:val="bottom"/>
          </w:tcPr>
          <w:p w:rsidR="00647552" w:rsidRPr="00E62EE9" w:rsidRDefault="00647552" w:rsidP="00647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2EE9">
              <w:rPr>
                <w:rFonts w:ascii="Calibri" w:eastAsia="Times New Roman" w:hAnsi="Calibri" w:cs="Calibri"/>
                <w:color w:val="000000"/>
                <w:lang w:eastAsia="ru-RU"/>
              </w:rPr>
              <w:t>Мосолова</w:t>
            </w:r>
          </w:p>
        </w:tc>
        <w:tc>
          <w:tcPr>
            <w:tcW w:w="1866" w:type="dxa"/>
            <w:shd w:val="clear" w:color="auto" w:fill="auto"/>
            <w:vAlign w:val="bottom"/>
          </w:tcPr>
          <w:p w:rsidR="00647552" w:rsidRPr="00E62EE9" w:rsidRDefault="00647552" w:rsidP="00647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62EE9">
              <w:rPr>
                <w:rFonts w:ascii="Calibri" w:eastAsia="Times New Roman" w:hAnsi="Calibri" w:cs="Calibri"/>
                <w:color w:val="000000"/>
                <w:lang w:eastAsia="ru-RU"/>
              </w:rPr>
              <w:t>Альфина</w:t>
            </w:r>
            <w:proofErr w:type="spellEnd"/>
          </w:p>
        </w:tc>
        <w:tc>
          <w:tcPr>
            <w:tcW w:w="2066" w:type="dxa"/>
            <w:shd w:val="clear" w:color="auto" w:fill="auto"/>
            <w:vAlign w:val="bottom"/>
          </w:tcPr>
          <w:p w:rsidR="00647552" w:rsidRPr="00E62EE9" w:rsidRDefault="00647552" w:rsidP="00647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2EE9">
              <w:rPr>
                <w:rFonts w:ascii="Calibri" w:eastAsia="Times New Roman" w:hAnsi="Calibri" w:cs="Calibri"/>
                <w:color w:val="000000"/>
                <w:lang w:eastAsia="ru-RU"/>
              </w:rPr>
              <w:t>Валерьевна</w:t>
            </w:r>
          </w:p>
        </w:tc>
        <w:tc>
          <w:tcPr>
            <w:tcW w:w="2420" w:type="dxa"/>
            <w:vMerge w:val="restart"/>
            <w:vAlign w:val="center"/>
          </w:tcPr>
          <w:p w:rsidR="00647552" w:rsidRPr="00647552" w:rsidRDefault="00647552" w:rsidP="00647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  <w:r w:rsidRPr="00647552"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  <w:t>10:00</w:t>
            </w:r>
          </w:p>
          <w:p w:rsidR="00647552" w:rsidRDefault="00647552" w:rsidP="00647552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647552" w:rsidRPr="00E62EE9" w:rsidRDefault="00647552" w:rsidP="00647552">
            <w:pPr>
              <w:ind w:firstLine="708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647552" w:rsidRPr="00E62EE9" w:rsidTr="00647552">
        <w:trPr>
          <w:trHeight w:val="465"/>
        </w:trPr>
        <w:tc>
          <w:tcPr>
            <w:tcW w:w="2006" w:type="dxa"/>
            <w:shd w:val="clear" w:color="auto" w:fill="auto"/>
            <w:vAlign w:val="bottom"/>
          </w:tcPr>
          <w:p w:rsidR="00647552" w:rsidRPr="00E62EE9" w:rsidRDefault="00647552" w:rsidP="00647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62EE9">
              <w:rPr>
                <w:rFonts w:ascii="Calibri" w:eastAsia="Times New Roman" w:hAnsi="Calibri" w:cs="Calibri"/>
                <w:color w:val="000000"/>
                <w:lang w:eastAsia="ru-RU"/>
              </w:rPr>
              <w:t>Кондуков</w:t>
            </w:r>
            <w:proofErr w:type="spellEnd"/>
          </w:p>
        </w:tc>
        <w:tc>
          <w:tcPr>
            <w:tcW w:w="1866" w:type="dxa"/>
            <w:shd w:val="clear" w:color="auto" w:fill="auto"/>
            <w:vAlign w:val="bottom"/>
          </w:tcPr>
          <w:p w:rsidR="00647552" w:rsidRPr="00E62EE9" w:rsidRDefault="00647552" w:rsidP="00647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2EE9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2066" w:type="dxa"/>
            <w:shd w:val="clear" w:color="auto" w:fill="auto"/>
            <w:vAlign w:val="bottom"/>
          </w:tcPr>
          <w:p w:rsidR="00647552" w:rsidRPr="00E62EE9" w:rsidRDefault="00647552" w:rsidP="00647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2EE9">
              <w:rPr>
                <w:rFonts w:ascii="Calibri" w:eastAsia="Times New Roman" w:hAnsi="Calibri" w:cs="Calibri"/>
                <w:color w:val="000000"/>
                <w:lang w:eastAsia="ru-RU"/>
              </w:rPr>
              <w:t>Юрьевич</w:t>
            </w:r>
          </w:p>
        </w:tc>
        <w:tc>
          <w:tcPr>
            <w:tcW w:w="2420" w:type="dxa"/>
            <w:vMerge/>
          </w:tcPr>
          <w:p w:rsidR="00647552" w:rsidRPr="00E62EE9" w:rsidRDefault="00647552" w:rsidP="00647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EE9"/>
    <w:rsid w:val="0033188A"/>
    <w:rsid w:val="00647552"/>
    <w:rsid w:val="00780041"/>
    <w:rsid w:val="00E6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B58ED-34BB-4E68-8C5E-802A0C00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1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</cp:revision>
  <dcterms:created xsi:type="dcterms:W3CDTF">2023-09-14T07:07:00Z</dcterms:created>
  <dcterms:modified xsi:type="dcterms:W3CDTF">2023-09-22T09:35:00Z</dcterms:modified>
</cp:coreProperties>
</file>