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56A" w:rsidRDefault="005D218B">
      <w:pPr>
        <w:pStyle w:val="ConsPlusTitle"/>
        <w:jc w:val="center"/>
        <w:rPr>
          <w:rFonts w:ascii="Times New Roman" w:hAnsi="Times New Roman" w:cs="Times New Roman"/>
          <w:sz w:val="17"/>
          <w:szCs w:val="17"/>
        </w:rPr>
      </w:pPr>
      <w:r>
        <w:rPr>
          <w:rFonts w:ascii="Times New Roman" w:hAnsi="Times New Roman" w:cs="Times New Roman"/>
          <w:sz w:val="17"/>
          <w:szCs w:val="17"/>
        </w:rPr>
        <w:t>ДОГОВОР № ____</w:t>
      </w:r>
    </w:p>
    <w:p w:rsidR="00B4256A" w:rsidRDefault="005D218B">
      <w:pPr>
        <w:pStyle w:val="ConsPlusTitle"/>
        <w:jc w:val="center"/>
        <w:rPr>
          <w:rFonts w:ascii="Times New Roman" w:hAnsi="Times New Roman" w:cs="Times New Roman"/>
          <w:sz w:val="17"/>
          <w:szCs w:val="17"/>
        </w:rPr>
      </w:pPr>
      <w:r>
        <w:rPr>
          <w:rFonts w:ascii="Times New Roman" w:hAnsi="Times New Roman" w:cs="Times New Roman"/>
          <w:sz w:val="17"/>
          <w:szCs w:val="17"/>
        </w:rPr>
        <w:t xml:space="preserve">об образовании на обучение по дополнительным образовательным программам </w:t>
      </w:r>
    </w:p>
    <w:p w:rsidR="00B4256A" w:rsidRDefault="005D218B">
      <w:pPr>
        <w:pStyle w:val="ConsPlusTitle"/>
        <w:jc w:val="center"/>
        <w:rPr>
          <w:rFonts w:ascii="Times New Roman" w:hAnsi="Times New Roman" w:cs="Times New Roman"/>
          <w:sz w:val="17"/>
          <w:szCs w:val="17"/>
        </w:rPr>
      </w:pPr>
      <w:r>
        <w:rPr>
          <w:rFonts w:ascii="Times New Roman" w:hAnsi="Times New Roman" w:cs="Times New Roman"/>
          <w:sz w:val="17"/>
          <w:szCs w:val="17"/>
        </w:rPr>
        <w:t>по обучению на подготовительных курсах</w:t>
      </w:r>
    </w:p>
    <w:p w:rsidR="00B4256A" w:rsidRDefault="005D218B">
      <w:pPr>
        <w:pStyle w:val="ConsPlusNonformat"/>
        <w:jc w:val="both"/>
        <w:rPr>
          <w:rFonts w:ascii="Times New Roman" w:hAnsi="Times New Roman" w:cs="Times New Roman"/>
          <w:sz w:val="17"/>
          <w:szCs w:val="17"/>
        </w:rPr>
      </w:pPr>
      <w:r>
        <w:rPr>
          <w:rFonts w:ascii="Times New Roman" w:hAnsi="Times New Roman" w:cs="Times New Roman"/>
          <w:sz w:val="17"/>
          <w:szCs w:val="17"/>
        </w:rPr>
        <w:t>г. Воронеж                                                                                                                                                                                               «___» _____________ 20__ г.</w:t>
      </w:r>
    </w:p>
    <w:p w:rsidR="00B4256A" w:rsidRDefault="00B4256A">
      <w:pPr>
        <w:pStyle w:val="ConsPlusNonformat"/>
        <w:jc w:val="both"/>
        <w:rPr>
          <w:rFonts w:ascii="Times New Roman" w:hAnsi="Times New Roman" w:cs="Times New Roman"/>
          <w:sz w:val="17"/>
          <w:szCs w:val="17"/>
        </w:rPr>
      </w:pPr>
    </w:p>
    <w:p w:rsidR="00B4256A" w:rsidRDefault="005D218B">
      <w:pPr>
        <w:pStyle w:val="ConsPlusNonformat"/>
        <w:jc w:val="both"/>
        <w:rPr>
          <w:rFonts w:ascii="Times New Roman" w:hAnsi="Times New Roman" w:cs="Times New Roman"/>
          <w:sz w:val="17"/>
          <w:szCs w:val="17"/>
        </w:rPr>
      </w:pPr>
      <w:r>
        <w:rPr>
          <w:rFonts w:ascii="Times New Roman" w:hAnsi="Times New Roman" w:cs="Times New Roman"/>
          <w:sz w:val="17"/>
          <w:szCs w:val="17"/>
        </w:rPr>
        <w:t>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 именуемое в дальнейшем «Исполнитель, ВГМУ», регистрационный номер лицензии № ЛО35-00115-36/00097124 от 04.08.2016 г., выдана Федеральной службой по надзору в сфере обра</w:t>
      </w:r>
      <w:r w:rsidR="006B7D09">
        <w:rPr>
          <w:rFonts w:ascii="Times New Roman" w:hAnsi="Times New Roman" w:cs="Times New Roman"/>
          <w:sz w:val="17"/>
          <w:szCs w:val="17"/>
        </w:rPr>
        <w:t>зования и науки, в лице и.о. ректора</w:t>
      </w:r>
      <w:r>
        <w:rPr>
          <w:rFonts w:ascii="Times New Roman" w:hAnsi="Times New Roman" w:cs="Times New Roman"/>
          <w:sz w:val="17"/>
          <w:szCs w:val="17"/>
        </w:rPr>
        <w:t xml:space="preserve"> Болотских В.И., действ</w:t>
      </w:r>
      <w:r w:rsidR="00EF312F">
        <w:rPr>
          <w:rFonts w:ascii="Times New Roman" w:hAnsi="Times New Roman" w:cs="Times New Roman"/>
          <w:sz w:val="17"/>
          <w:szCs w:val="17"/>
        </w:rPr>
        <w:t>ующего на основании П</w:t>
      </w:r>
      <w:bookmarkStart w:id="0" w:name="_GoBack"/>
      <w:bookmarkEnd w:id="0"/>
      <w:r w:rsidR="006B7D09">
        <w:rPr>
          <w:rFonts w:ascii="Times New Roman" w:hAnsi="Times New Roman" w:cs="Times New Roman"/>
          <w:sz w:val="17"/>
          <w:szCs w:val="17"/>
        </w:rPr>
        <w:t>риказа Минздрава России от 19.08.2025 г. № 206 ПК</w:t>
      </w:r>
      <w:r>
        <w:rPr>
          <w:rFonts w:ascii="Times New Roman" w:hAnsi="Times New Roman" w:cs="Times New Roman"/>
          <w:sz w:val="17"/>
          <w:szCs w:val="17"/>
        </w:rPr>
        <w:t xml:space="preserve">, </w:t>
      </w:r>
    </w:p>
    <w:p w:rsidR="00B4256A" w:rsidRDefault="005D218B">
      <w:pPr>
        <w:pStyle w:val="ConsPlusNonformat"/>
        <w:jc w:val="both"/>
        <w:rPr>
          <w:rFonts w:ascii="Times New Roman" w:hAnsi="Times New Roman" w:cs="Times New Roman"/>
          <w:sz w:val="17"/>
          <w:szCs w:val="17"/>
        </w:rPr>
      </w:pPr>
      <w:r>
        <w:rPr>
          <w:rFonts w:ascii="Times New Roman" w:hAnsi="Times New Roman" w:cs="Times New Roman"/>
          <w:sz w:val="17"/>
          <w:szCs w:val="17"/>
        </w:rPr>
        <w:t xml:space="preserve">и___________________________________________________________________ именуемый в дальнейшем ЗАКАЗЧИК, с одной стороны, </w:t>
      </w:r>
    </w:p>
    <w:p w:rsidR="00B4256A" w:rsidRDefault="005D218B">
      <w:pPr>
        <w:pStyle w:val="ConsPlusNonformat"/>
        <w:jc w:val="both"/>
        <w:rPr>
          <w:rFonts w:ascii="Times New Roman" w:hAnsi="Times New Roman" w:cs="Times New Roman"/>
          <w:sz w:val="17"/>
          <w:szCs w:val="17"/>
        </w:rPr>
      </w:pPr>
      <w:r>
        <w:rPr>
          <w:rFonts w:ascii="Times New Roman" w:hAnsi="Times New Roman" w:cs="Times New Roman"/>
          <w:sz w:val="17"/>
          <w:szCs w:val="17"/>
        </w:rPr>
        <w:t>и ____________________________________________________________________, именуемый в дальнейшем «Обучающийся», совместно именуемые Стороны, заключили настоящий Договор о нижеследующем:</w:t>
      </w:r>
    </w:p>
    <w:p w:rsidR="00B4256A" w:rsidRDefault="005D218B">
      <w:pPr>
        <w:pStyle w:val="ConsPlusNormal"/>
        <w:jc w:val="center"/>
        <w:outlineLvl w:val="1"/>
        <w:rPr>
          <w:rFonts w:ascii="Times New Roman" w:hAnsi="Times New Roman" w:cs="Times New Roman"/>
          <w:sz w:val="17"/>
          <w:szCs w:val="17"/>
        </w:rPr>
      </w:pPr>
      <w:bookmarkStart w:id="1" w:name="P72"/>
      <w:bookmarkEnd w:id="1"/>
      <w:r>
        <w:rPr>
          <w:rFonts w:ascii="Times New Roman" w:hAnsi="Times New Roman" w:cs="Times New Roman"/>
          <w:sz w:val="17"/>
          <w:szCs w:val="17"/>
        </w:rPr>
        <w:t>I. Предмет Договора</w:t>
      </w:r>
    </w:p>
    <w:p w:rsidR="00B4256A" w:rsidRDefault="005D218B">
      <w:pPr>
        <w:pStyle w:val="ConsPlusNonformat"/>
        <w:jc w:val="both"/>
        <w:rPr>
          <w:rFonts w:ascii="Times New Roman" w:hAnsi="Times New Roman" w:cs="Times New Roman"/>
          <w:sz w:val="17"/>
          <w:szCs w:val="17"/>
        </w:rPr>
      </w:pPr>
      <w:r>
        <w:rPr>
          <w:rFonts w:ascii="Times New Roman" w:hAnsi="Times New Roman" w:cs="Times New Roman"/>
          <w:sz w:val="17"/>
          <w:szCs w:val="17"/>
        </w:rPr>
        <w:t>1.1. Исполнитель обязуется предоставить образовательную услугу, а Заказчик обязуется оплатить образовательную услугу по дополнительной образовательной программе обучения на подготовительных курсах по предмету (ам): _______________________________________________________________________________________________________, форма обучения очная/дистанционная (ненужное вычеркнуть) в соответствии с учебными планами и образовательными программами Исполнителя в объеме ________________ час.</w:t>
      </w:r>
    </w:p>
    <w:p w:rsidR="00B4256A" w:rsidRDefault="005D218B">
      <w:pPr>
        <w:pStyle w:val="ConsPlusNormal"/>
        <w:jc w:val="both"/>
        <w:rPr>
          <w:rFonts w:ascii="Times New Roman" w:hAnsi="Times New Roman" w:cs="Times New Roman"/>
          <w:sz w:val="17"/>
          <w:szCs w:val="17"/>
        </w:rPr>
      </w:pPr>
      <w:r>
        <w:rPr>
          <w:rFonts w:ascii="Times New Roman" w:hAnsi="Times New Roman" w:cs="Times New Roman"/>
          <w:sz w:val="17"/>
          <w:szCs w:val="17"/>
        </w:rPr>
        <w:t>1.2. Срок освоения образовательной программы на момент подписания Договора составляет с «___» _________ 20__ г. по «___» ___________ 20__ г</w:t>
      </w:r>
    </w:p>
    <w:p w:rsidR="00B4256A" w:rsidRDefault="005D218B">
      <w:pPr>
        <w:pStyle w:val="ConsPlusNormal"/>
        <w:jc w:val="both"/>
        <w:rPr>
          <w:rFonts w:ascii="Times New Roman" w:hAnsi="Times New Roman" w:cs="Times New Roman"/>
          <w:sz w:val="17"/>
          <w:szCs w:val="17"/>
        </w:rPr>
      </w:pPr>
      <w:r>
        <w:rPr>
          <w:rFonts w:ascii="Times New Roman" w:hAnsi="Times New Roman" w:cs="Times New Roman"/>
          <w:sz w:val="17"/>
          <w:szCs w:val="17"/>
        </w:rPr>
        <w:t>1.3. После освоения Обучающимся образовательной программы и успешного прохождения итоговой аттестации ему выдается свидетельство об обучении по дополнительной образовательной программе подготовительных курсов.</w:t>
      </w:r>
    </w:p>
    <w:p w:rsidR="00B4256A" w:rsidRDefault="005D218B">
      <w:pPr>
        <w:pStyle w:val="ConsPlusNormal"/>
        <w:jc w:val="center"/>
        <w:outlineLvl w:val="1"/>
        <w:rPr>
          <w:rFonts w:ascii="Times New Roman" w:hAnsi="Times New Roman" w:cs="Times New Roman"/>
          <w:sz w:val="17"/>
          <w:szCs w:val="17"/>
        </w:rPr>
      </w:pPr>
      <w:r>
        <w:rPr>
          <w:rFonts w:ascii="Times New Roman" w:hAnsi="Times New Roman" w:cs="Times New Roman"/>
          <w:sz w:val="17"/>
          <w:szCs w:val="17"/>
        </w:rPr>
        <w:t>II. Права Исполнителя, Заказчика и Обучающегося</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2.1. Исполнитель вправе:</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2.1.1. Самостоятельно осуществлять образовательный процесс с учётом требований вступительных испытаний в образовательные организации высшего образования медицинского и фармацевтического профиля, устанавливать системы оценок, формы, порядок и периодичность проведения промежуточной аттестации Обучающегося.</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2.1.3. Осуществить перевод образовательного процесса на дистанционную форму обучения с учетом санитарно-эпидемиологической обстановки в регионе.</w:t>
      </w:r>
    </w:p>
    <w:p w:rsidR="00B4256A" w:rsidRDefault="005D218B">
      <w:pPr>
        <w:spacing w:after="0" w:line="240" w:lineRule="auto"/>
        <w:jc w:val="both"/>
        <w:rPr>
          <w:rFonts w:ascii="Times New Roman" w:hAnsi="Times New Roman" w:cs="Times New Roman"/>
          <w:sz w:val="17"/>
          <w:szCs w:val="17"/>
        </w:rPr>
      </w:pPr>
      <w:r>
        <w:rPr>
          <w:rFonts w:ascii="Times New Roman" w:hAnsi="Times New Roman" w:cs="Times New Roman"/>
          <w:sz w:val="17"/>
          <w:szCs w:val="17"/>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r:id="rId8" w:tooltip="consultantplus://offline/ref=8E29A881DD3EFC6621BB1BE2C8819E8145428C87B6321D44B158500C0085CC544639FE63909B3C63LBU9J" w:history="1">
        <w:r>
          <w:rPr>
            <w:rFonts w:ascii="Times New Roman" w:hAnsi="Times New Roman" w:cs="Times New Roman"/>
            <w:sz w:val="17"/>
            <w:szCs w:val="17"/>
          </w:rPr>
          <w:t>разделом I</w:t>
        </w:r>
      </w:hyperlink>
      <w:r>
        <w:rPr>
          <w:rFonts w:ascii="Times New Roman" w:hAnsi="Times New Roman" w:cs="Times New Roman"/>
          <w:sz w:val="17"/>
          <w:szCs w:val="17"/>
        </w:rPr>
        <w:t xml:space="preserve"> настоящего Договора.</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 xml:space="preserve">2.3. Обучающемуся предоставляются академические права в соответствии с </w:t>
      </w:r>
      <w:hyperlink r:id="rId9" w:tooltip="consultantplus://offline/ref=D5B1C017EFD4857F9B48499DF321E7F4E650E44B4A17FDE40F8B6E6069F3F885AA35372B83B8693Eu0W8G" w:history="1">
        <w:r>
          <w:rPr>
            <w:rFonts w:ascii="Times New Roman" w:hAnsi="Times New Roman" w:cs="Times New Roman"/>
            <w:sz w:val="17"/>
            <w:szCs w:val="17"/>
          </w:rPr>
          <w:t>частью 1 статьи 34</w:t>
        </w:r>
      </w:hyperlink>
      <w:r>
        <w:rPr>
          <w:rFonts w:ascii="Times New Roman" w:hAnsi="Times New Roman" w:cs="Times New Roman"/>
          <w:sz w:val="17"/>
          <w:szCs w:val="17"/>
        </w:rPr>
        <w:t xml:space="preserve"> Федерального закона от 29 декабря 2012 г. N 273-ФЗ «Об образовании в Российской Федерации». Обучающийся также вправе:</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72" w:tooltip="#P72" w:history="1">
        <w:r>
          <w:rPr>
            <w:rFonts w:ascii="Times New Roman" w:hAnsi="Times New Roman" w:cs="Times New Roman"/>
            <w:sz w:val="17"/>
            <w:szCs w:val="17"/>
          </w:rPr>
          <w:t>разделом I</w:t>
        </w:r>
      </w:hyperlink>
      <w:r>
        <w:rPr>
          <w:rFonts w:ascii="Times New Roman" w:hAnsi="Times New Roman" w:cs="Times New Roman"/>
          <w:sz w:val="17"/>
          <w:szCs w:val="17"/>
        </w:rPr>
        <w:t xml:space="preserve"> настоящего Договора.</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2.3.2. Обращаться к Исполнителю по вопросам, касающимся образовательного процесса.</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2.3.5. Получать полную и достоверную информацию об оценке своих знаний, умений, навыков и компетенций, а также о критериях этой оценки.</w:t>
      </w:r>
    </w:p>
    <w:p w:rsidR="00B4256A" w:rsidRDefault="005D218B">
      <w:pPr>
        <w:pStyle w:val="afa"/>
        <w:jc w:val="center"/>
        <w:rPr>
          <w:rFonts w:ascii="Times New Roman" w:hAnsi="Times New Roman" w:cs="Times New Roman"/>
          <w:sz w:val="17"/>
          <w:szCs w:val="17"/>
        </w:rPr>
      </w:pPr>
      <w:r>
        <w:rPr>
          <w:rFonts w:ascii="Times New Roman" w:hAnsi="Times New Roman" w:cs="Times New Roman"/>
          <w:sz w:val="17"/>
          <w:szCs w:val="17"/>
        </w:rPr>
        <w:t>III. Обязанности Исполнителя, Заказчика и Обучающегося</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3.1. Исполнитель обязан:</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tooltip="consultantplus://offline/ref=D5B1C017EFD4857F9B48499DF321E7F4E653E3494D16FDE40F8B6E6069uFW3G" w:history="1">
        <w:r>
          <w:rPr>
            <w:rFonts w:ascii="Times New Roman" w:hAnsi="Times New Roman" w:cs="Times New Roman"/>
            <w:sz w:val="17"/>
            <w:szCs w:val="17"/>
          </w:rPr>
          <w:t>Законом</w:t>
        </w:r>
      </w:hyperlink>
      <w:r>
        <w:rPr>
          <w:rFonts w:ascii="Times New Roman" w:hAnsi="Times New Roman" w:cs="Times New Roman"/>
          <w:sz w:val="17"/>
          <w:szCs w:val="17"/>
        </w:rPr>
        <w:t xml:space="preserve"> Российской Федерации «О защите прав потребителей» и Федеральным </w:t>
      </w:r>
      <w:hyperlink r:id="rId11" w:tooltip="consultantplus://offline/ref=D5B1C017EFD4857F9B48499DF321E7F4E650E44B4A17FDE40F8B6E6069uFW3G" w:history="1">
        <w:r>
          <w:rPr>
            <w:rFonts w:ascii="Times New Roman" w:hAnsi="Times New Roman" w:cs="Times New Roman"/>
            <w:sz w:val="17"/>
            <w:szCs w:val="17"/>
          </w:rPr>
          <w:t>законом</w:t>
        </w:r>
      </w:hyperlink>
      <w:r>
        <w:rPr>
          <w:rFonts w:ascii="Times New Roman" w:hAnsi="Times New Roman" w:cs="Times New Roman"/>
          <w:sz w:val="17"/>
          <w:szCs w:val="17"/>
        </w:rPr>
        <w:t xml:space="preserve"> «Об образовании в Российской Федерации».</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 xml:space="preserve">3.1.3. Организовать и обеспечить надлежащее предоставление образовательных услуг, предусмотренных </w:t>
      </w:r>
      <w:hyperlink w:anchor="P72" w:tooltip="#P72" w:history="1">
        <w:r>
          <w:rPr>
            <w:rFonts w:ascii="Times New Roman" w:hAnsi="Times New Roman" w:cs="Times New Roman"/>
            <w:sz w:val="17"/>
            <w:szCs w:val="17"/>
          </w:rPr>
          <w:t>разделом I</w:t>
        </w:r>
      </w:hyperlink>
      <w:r>
        <w:rPr>
          <w:rFonts w:ascii="Times New Roman" w:hAnsi="Times New Roman" w:cs="Times New Roman"/>
          <w:sz w:val="17"/>
          <w:szCs w:val="17"/>
        </w:rPr>
        <w:t xml:space="preserve"> настоящего Договора. </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3.1.4. Обеспечить Обучающемуся предусмотренные выбранной образовательной программой условия ее освоения.</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 xml:space="preserve">3.1.5. Сохранить место за Обучающимся в случае пропуска занятий по уважительным причинам (с учетом оплаты услуг, предусмотренных </w:t>
      </w:r>
      <w:hyperlink w:anchor="P72" w:tooltip="#P72" w:history="1">
        <w:r>
          <w:rPr>
            <w:rFonts w:ascii="Times New Roman" w:hAnsi="Times New Roman" w:cs="Times New Roman"/>
            <w:sz w:val="17"/>
            <w:szCs w:val="17"/>
          </w:rPr>
          <w:t>разделом I</w:t>
        </w:r>
      </w:hyperlink>
      <w:r>
        <w:rPr>
          <w:rFonts w:ascii="Times New Roman" w:hAnsi="Times New Roman" w:cs="Times New Roman"/>
          <w:sz w:val="17"/>
          <w:szCs w:val="17"/>
        </w:rPr>
        <w:t xml:space="preserve"> настоящего Договора).</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3.1.6. Принимать от Заказчика плату за образовательные услуги.</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 xml:space="preserve">3.2. Заказчик обязан своевременно вносить плату за предоставляемые Обучающемуся образовательные услуги, указанные в </w:t>
      </w:r>
      <w:hyperlink w:anchor="P72" w:tooltip="#P72" w:history="1">
        <w:r>
          <w:rPr>
            <w:rFonts w:ascii="Times New Roman" w:hAnsi="Times New Roman" w:cs="Times New Roman"/>
            <w:sz w:val="17"/>
            <w:szCs w:val="17"/>
          </w:rPr>
          <w:t>разделе I</w:t>
        </w:r>
      </w:hyperlink>
      <w:r>
        <w:rPr>
          <w:rFonts w:ascii="Times New Roman" w:hAnsi="Times New Roman" w:cs="Times New Roman"/>
          <w:sz w:val="17"/>
          <w:szCs w:val="17"/>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 xml:space="preserve">3.3. Обучающийся обязан соблюдать требования, установленные в </w:t>
      </w:r>
      <w:hyperlink r:id="rId12" w:tooltip="consultantplus://offline/ref=D5B1C017EFD4857F9B48499DF321E7F4E650E44B4A17FDE40F8B6E6069F3F885AA35372B83B86830u0W6G" w:history="1">
        <w:r>
          <w:rPr>
            <w:rFonts w:ascii="Times New Roman" w:hAnsi="Times New Roman" w:cs="Times New Roman"/>
            <w:sz w:val="17"/>
            <w:szCs w:val="17"/>
          </w:rPr>
          <w:t>статье 43</w:t>
        </w:r>
      </w:hyperlink>
      <w:r>
        <w:rPr>
          <w:rFonts w:ascii="Times New Roman" w:hAnsi="Times New Roman" w:cs="Times New Roman"/>
          <w:sz w:val="17"/>
          <w:szCs w:val="17"/>
        </w:rPr>
        <w:t xml:space="preserve"> Федерального закона от 29 декабря 2012 г. № 273-ФЗ «Об образовании в Российской Федерации», в том числе:</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3.3.1. Выполнять задания для подготовки к занятиям, предусмотренным учебным планом.</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3.3.2. Извещать Исполнителя о причинах отсутствия на занятиях.</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3.3.3. Обучаться в образовательной организации по образовательной программе с соблюдением требований, установленных учебным планом Исполнителя.</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3.3.4. Соблюдать требования учредительных документов, правила внутреннего распорядка и иные локальные нормативные акты Исполнителя.</w:t>
      </w:r>
    </w:p>
    <w:p w:rsidR="00B4256A" w:rsidRDefault="005D218B">
      <w:pPr>
        <w:pStyle w:val="afa"/>
        <w:jc w:val="center"/>
        <w:rPr>
          <w:rFonts w:ascii="Times New Roman" w:hAnsi="Times New Roman" w:cs="Times New Roman"/>
          <w:sz w:val="17"/>
          <w:szCs w:val="17"/>
        </w:rPr>
      </w:pPr>
      <w:r>
        <w:rPr>
          <w:rFonts w:ascii="Times New Roman" w:hAnsi="Times New Roman" w:cs="Times New Roman"/>
          <w:sz w:val="17"/>
          <w:szCs w:val="17"/>
        </w:rPr>
        <w:t>IV. Стоимость услуг, сроки и порядок их оплаты</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4.1. Полная стоимость платных образовательных услуг за весь период обучения Обучающегося составляет _______________________________________ рублей.</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4.2. Оплата производится единовременно в полном объеме 100% в течение 5 (пяти) календарных дней с момента подписания настоящего договора путем перечисления денежных средств на расчетный счет Исполнителя. Услуги банка оплачиваются Заказчиком самостоятельно.</w:t>
      </w:r>
      <w:r>
        <w:rPr>
          <w:rFonts w:ascii="Times New Roman" w:hAnsi="Times New Roman" w:cs="Times New Roman"/>
          <w:color w:val="FF0000"/>
          <w:sz w:val="17"/>
          <w:szCs w:val="17"/>
        </w:rPr>
        <w:t xml:space="preserve"> </w:t>
      </w:r>
      <w:r>
        <w:rPr>
          <w:rFonts w:ascii="Times New Roman" w:hAnsi="Times New Roman" w:cs="Times New Roman"/>
          <w:sz w:val="17"/>
          <w:szCs w:val="17"/>
        </w:rPr>
        <w:t>Фактом оплаты считается дата поступления денежных средств на расчетный счет Исполнителя.</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4.3. В случае отсутствия Обучающегося на занятиях без уважительных причин оплаченные денежные средства не возвращаются.</w:t>
      </w:r>
    </w:p>
    <w:p w:rsidR="00B4256A" w:rsidRDefault="005D218B">
      <w:pPr>
        <w:pStyle w:val="afa"/>
        <w:jc w:val="center"/>
        <w:rPr>
          <w:rFonts w:ascii="Times New Roman" w:hAnsi="Times New Roman" w:cs="Times New Roman"/>
          <w:sz w:val="17"/>
          <w:szCs w:val="17"/>
        </w:rPr>
      </w:pPr>
      <w:r>
        <w:rPr>
          <w:rFonts w:ascii="Times New Roman" w:hAnsi="Times New Roman" w:cs="Times New Roman"/>
          <w:sz w:val="17"/>
          <w:szCs w:val="17"/>
        </w:rPr>
        <w:t>V. Основания изменения и расторжения договора</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5.2. Настоящий Договор может быть расторгнут по соглашению Сторон.</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5.3. Настоящий Договор может быть расторгнут по инициативе одной из стороны в одностороннем порядке в случаях, предусмотренных действующим законодательством.</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5.5. Исполнитель вправе отказаться от исполнения обязательств по Договору при условии полного возмещения Заказчику убытков.</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lastRenderedPageBreak/>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B4256A" w:rsidRDefault="005D218B">
      <w:pPr>
        <w:pStyle w:val="afa"/>
        <w:jc w:val="center"/>
        <w:rPr>
          <w:rFonts w:ascii="Times New Roman" w:hAnsi="Times New Roman" w:cs="Times New Roman"/>
          <w:sz w:val="17"/>
          <w:szCs w:val="17"/>
        </w:rPr>
      </w:pPr>
      <w:r>
        <w:rPr>
          <w:rFonts w:ascii="Times New Roman" w:hAnsi="Times New Roman" w:cs="Times New Roman"/>
          <w:sz w:val="17"/>
          <w:szCs w:val="17"/>
        </w:rPr>
        <w:t>VI. Ответственность Исполнителя и Обучающегося</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B4256A" w:rsidRDefault="005D218B">
      <w:pPr>
        <w:pStyle w:val="af8"/>
        <w:ind w:firstLine="0"/>
        <w:rPr>
          <w:sz w:val="17"/>
          <w:szCs w:val="17"/>
        </w:rPr>
      </w:pPr>
      <w:r>
        <w:rPr>
          <w:sz w:val="17"/>
          <w:szCs w:val="17"/>
        </w:rPr>
        <w:t>6.2. Исполнитель не несет ответственности за результаты усвоения Обучающимся программы подготовительных курсов в рамках настоящего Договора.</w:t>
      </w:r>
    </w:p>
    <w:p w:rsidR="00B4256A" w:rsidRDefault="005D218B">
      <w:pPr>
        <w:pStyle w:val="af8"/>
        <w:ind w:firstLine="0"/>
        <w:rPr>
          <w:rFonts w:eastAsia="Calibri"/>
          <w:sz w:val="17"/>
          <w:szCs w:val="17"/>
        </w:rPr>
      </w:pPr>
      <w:r>
        <w:rPr>
          <w:rFonts w:eastAsia="Calibri"/>
          <w:sz w:val="17"/>
          <w:szCs w:val="17"/>
        </w:rPr>
        <w:t>6.3.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обязательств, предусмотренных настоящим Договором Исполнитель вправе потребовать от Заказчика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устанавливается настоящим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4256A" w:rsidRDefault="005D218B">
      <w:pPr>
        <w:pStyle w:val="af8"/>
        <w:ind w:firstLine="0"/>
        <w:rPr>
          <w:rFonts w:eastAsia="Calibri"/>
          <w:sz w:val="17"/>
          <w:szCs w:val="17"/>
        </w:rPr>
      </w:pPr>
      <w:r>
        <w:rPr>
          <w:rFonts w:eastAsia="Calibri"/>
          <w:sz w:val="17"/>
          <w:szCs w:val="17"/>
        </w:rPr>
        <w:t>6.4. 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от Исполнителя уплаты неустоек (штрафов, пеней).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B4256A" w:rsidRDefault="005D218B">
      <w:pPr>
        <w:pStyle w:val="af8"/>
        <w:ind w:firstLine="0"/>
        <w:rPr>
          <w:rFonts w:eastAsia="Calibri"/>
          <w:sz w:val="17"/>
          <w:szCs w:val="17"/>
        </w:rPr>
      </w:pPr>
      <w:r>
        <w:rPr>
          <w:rFonts w:eastAsia="Calibri"/>
          <w:sz w:val="17"/>
          <w:szCs w:val="17"/>
        </w:rPr>
        <w:t>6.5.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B4256A" w:rsidRDefault="005D218B">
      <w:pPr>
        <w:pStyle w:val="afa"/>
        <w:jc w:val="center"/>
        <w:rPr>
          <w:rFonts w:ascii="Times New Roman" w:hAnsi="Times New Roman" w:cs="Times New Roman"/>
          <w:sz w:val="17"/>
          <w:szCs w:val="17"/>
        </w:rPr>
      </w:pPr>
      <w:r>
        <w:rPr>
          <w:rFonts w:ascii="Times New Roman" w:hAnsi="Times New Roman" w:cs="Times New Roman"/>
          <w:sz w:val="17"/>
          <w:szCs w:val="17"/>
        </w:rPr>
        <w:t>VII. Срок действия Договора</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7.1. Настоящий Договор вступает в силу со дня его заключения Сторонами и действует до полного исполнения Сторонами обязательств.</w:t>
      </w:r>
    </w:p>
    <w:p w:rsidR="00B4256A" w:rsidRDefault="005D218B">
      <w:pPr>
        <w:pStyle w:val="afa"/>
        <w:jc w:val="center"/>
        <w:rPr>
          <w:rFonts w:ascii="Times New Roman" w:hAnsi="Times New Roman" w:cs="Times New Roman"/>
          <w:sz w:val="17"/>
          <w:szCs w:val="17"/>
        </w:rPr>
      </w:pPr>
      <w:r>
        <w:rPr>
          <w:rFonts w:ascii="Times New Roman" w:hAnsi="Times New Roman" w:cs="Times New Roman"/>
          <w:sz w:val="17"/>
          <w:szCs w:val="17"/>
        </w:rPr>
        <w:t>VIII. Заключительные положения</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8.3. Стороны пришли к соглашению, что согласно п. 2 ст. 160 ГК 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договора, акта оказанных работ и иных документов (в том числе первичных), сопутствующих проведению сделки. При этом факсимильная подпись  будет иметь такую же силу, как и подлинная подпись уполномоченного лица.</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8.4.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4256A" w:rsidRDefault="005D218B">
      <w:pPr>
        <w:pStyle w:val="afa"/>
        <w:jc w:val="both"/>
        <w:rPr>
          <w:rFonts w:ascii="Times New Roman" w:hAnsi="Times New Roman" w:cs="Times New Roman"/>
          <w:sz w:val="17"/>
          <w:szCs w:val="17"/>
        </w:rPr>
      </w:pPr>
      <w:r>
        <w:rPr>
          <w:rFonts w:ascii="Times New Roman" w:hAnsi="Times New Roman" w:cs="Times New Roman"/>
          <w:sz w:val="17"/>
          <w:szCs w:val="17"/>
        </w:rPr>
        <w:t>8.5. Изменения Договора оформляются дополнительными соглашениями к Договору.</w:t>
      </w:r>
    </w:p>
    <w:p w:rsidR="00B4256A" w:rsidRDefault="00B4256A">
      <w:pPr>
        <w:pStyle w:val="ConsPlusNormal"/>
        <w:ind w:firstLine="540"/>
        <w:jc w:val="both"/>
        <w:rPr>
          <w:rFonts w:ascii="Times New Roman" w:hAnsi="Times New Roman" w:cs="Times New Roman"/>
          <w:sz w:val="17"/>
          <w:szCs w:val="17"/>
        </w:rPr>
      </w:pPr>
    </w:p>
    <w:p w:rsidR="00B4256A" w:rsidRDefault="005D218B">
      <w:pPr>
        <w:pStyle w:val="ConsPlusNormal"/>
        <w:jc w:val="center"/>
        <w:outlineLvl w:val="1"/>
        <w:rPr>
          <w:rFonts w:ascii="Times New Roman" w:hAnsi="Times New Roman" w:cs="Times New Roman"/>
          <w:sz w:val="17"/>
          <w:szCs w:val="17"/>
        </w:rPr>
      </w:pPr>
      <w:bookmarkStart w:id="2" w:name="P186"/>
      <w:bookmarkEnd w:id="2"/>
      <w:r>
        <w:rPr>
          <w:rFonts w:ascii="Times New Roman" w:hAnsi="Times New Roman" w:cs="Times New Roman"/>
          <w:sz w:val="17"/>
          <w:szCs w:val="17"/>
        </w:rPr>
        <w:t>IX. Адреса и реквизиты сторон</w:t>
      </w:r>
    </w:p>
    <w:p w:rsidR="00B4256A" w:rsidRDefault="00B4256A">
      <w:pPr>
        <w:pStyle w:val="ConsPlusNormal"/>
        <w:jc w:val="center"/>
        <w:outlineLvl w:val="1"/>
        <w:rPr>
          <w:rFonts w:ascii="Times New Roman" w:hAnsi="Times New Roman" w:cs="Times New Roman"/>
          <w:sz w:val="17"/>
          <w:szCs w:val="17"/>
        </w:rPr>
      </w:pPr>
    </w:p>
    <w:tbl>
      <w:tblPr>
        <w:tblW w:w="10031" w:type="dxa"/>
        <w:tblInd w:w="381" w:type="dxa"/>
        <w:tblLayout w:type="fixed"/>
        <w:tblLook w:val="0000" w:firstRow="0" w:lastRow="0" w:firstColumn="0" w:lastColumn="0" w:noHBand="0" w:noVBand="0"/>
      </w:tblPr>
      <w:tblGrid>
        <w:gridCol w:w="5070"/>
        <w:gridCol w:w="4961"/>
      </w:tblGrid>
      <w:tr w:rsidR="00B4256A">
        <w:tc>
          <w:tcPr>
            <w:tcW w:w="5070" w:type="dxa"/>
          </w:tcPr>
          <w:p w:rsidR="00B4256A" w:rsidRDefault="005D218B">
            <w:pPr>
              <w:pStyle w:val="afa"/>
              <w:rPr>
                <w:rFonts w:ascii="Times New Roman" w:hAnsi="Times New Roman" w:cs="Times New Roman"/>
                <w:sz w:val="17"/>
                <w:szCs w:val="17"/>
              </w:rPr>
            </w:pPr>
            <w:r>
              <w:rPr>
                <w:rFonts w:ascii="Times New Roman" w:hAnsi="Times New Roman" w:cs="Times New Roman"/>
                <w:sz w:val="17"/>
                <w:szCs w:val="17"/>
              </w:rPr>
              <w:t>ИСПОЛНИТЕЛЬ</w:t>
            </w:r>
          </w:p>
        </w:tc>
        <w:tc>
          <w:tcPr>
            <w:tcW w:w="4961" w:type="dxa"/>
          </w:tcPr>
          <w:p w:rsidR="00B4256A" w:rsidRDefault="005D218B">
            <w:pPr>
              <w:pStyle w:val="afa"/>
              <w:rPr>
                <w:rFonts w:ascii="Times New Roman" w:hAnsi="Times New Roman" w:cs="Times New Roman"/>
                <w:sz w:val="17"/>
                <w:szCs w:val="17"/>
              </w:rPr>
            </w:pPr>
            <w:r>
              <w:rPr>
                <w:rFonts w:ascii="Times New Roman" w:hAnsi="Times New Roman" w:cs="Times New Roman"/>
                <w:sz w:val="17"/>
                <w:szCs w:val="17"/>
              </w:rPr>
              <w:t>ЗАКАЗЧИК/ОБУЧАЮЩИЙСЯ</w:t>
            </w:r>
          </w:p>
          <w:p w:rsidR="00B4256A" w:rsidRDefault="00B4256A">
            <w:pPr>
              <w:pStyle w:val="afa"/>
              <w:rPr>
                <w:rFonts w:ascii="Times New Roman" w:hAnsi="Times New Roman" w:cs="Times New Roman"/>
                <w:sz w:val="17"/>
                <w:szCs w:val="17"/>
              </w:rPr>
            </w:pPr>
          </w:p>
        </w:tc>
      </w:tr>
      <w:tr w:rsidR="00B4256A">
        <w:tc>
          <w:tcPr>
            <w:tcW w:w="5070" w:type="dxa"/>
          </w:tcPr>
          <w:p w:rsidR="00B4256A" w:rsidRDefault="005D218B">
            <w:pPr>
              <w:pStyle w:val="afa"/>
              <w:rPr>
                <w:rFonts w:ascii="Times New Roman" w:hAnsi="Times New Roman" w:cs="Times New Roman"/>
                <w:sz w:val="17"/>
                <w:szCs w:val="17"/>
              </w:rPr>
            </w:pPr>
            <w:r>
              <w:rPr>
                <w:rFonts w:ascii="Times New Roman" w:hAnsi="Times New Roman" w:cs="Times New Roman"/>
                <w:sz w:val="17"/>
                <w:szCs w:val="17"/>
              </w:rPr>
              <w:t>ФГБОУ ВО ВГМУ им. Н.Н. Бурденко Минздрава России</w:t>
            </w:r>
          </w:p>
          <w:p w:rsidR="00B4256A" w:rsidRDefault="005D218B">
            <w:pPr>
              <w:pStyle w:val="afa"/>
              <w:rPr>
                <w:rFonts w:ascii="Times New Roman" w:hAnsi="Times New Roman" w:cs="Times New Roman"/>
                <w:sz w:val="17"/>
                <w:szCs w:val="17"/>
              </w:rPr>
            </w:pPr>
            <w:r>
              <w:rPr>
                <w:rFonts w:ascii="Times New Roman" w:hAnsi="Times New Roman" w:cs="Times New Roman"/>
                <w:sz w:val="17"/>
                <w:szCs w:val="17"/>
              </w:rPr>
              <w:t>Юр. адрес: 394036, г. Воронеж, ул. Студенческая, д. 10</w:t>
            </w:r>
          </w:p>
          <w:p w:rsidR="00B4256A" w:rsidRDefault="005D218B">
            <w:pPr>
              <w:pStyle w:val="afa"/>
              <w:rPr>
                <w:rFonts w:ascii="Arial" w:hAnsi="Arial" w:cs="Arial"/>
                <w:color w:val="000000"/>
                <w:sz w:val="16"/>
                <w:szCs w:val="16"/>
              </w:rPr>
            </w:pPr>
            <w:r>
              <w:rPr>
                <w:rFonts w:ascii="Arial" w:hAnsi="Arial" w:cs="Arial"/>
                <w:color w:val="000000"/>
                <w:sz w:val="16"/>
                <w:szCs w:val="16"/>
              </w:rPr>
              <w:t xml:space="preserve">УФК по Воронежской области (ФГБОУ ВО ВГМУ им. Н.Н. Бурденко Минздрава России) л/с 20316X59160,       21316Х59160, 22316Х59160                                                                                ИНН 3666027794    КПП 366601001    ОГРН 1033600044070      </w:t>
            </w:r>
            <w:r>
              <w:rPr>
                <w:rFonts w:ascii="Arial" w:hAnsi="Arial" w:cs="Arial"/>
                <w:b/>
                <w:bCs/>
                <w:color w:val="000000"/>
                <w:sz w:val="16"/>
                <w:szCs w:val="16"/>
              </w:rPr>
              <w:t>Банк :</w:t>
            </w:r>
            <w:r>
              <w:rPr>
                <w:rFonts w:ascii="Arial" w:hAnsi="Arial" w:cs="Arial"/>
                <w:color w:val="000000"/>
                <w:sz w:val="16"/>
                <w:szCs w:val="16"/>
              </w:rPr>
              <w:t xml:space="preserve">                                                                              ОТДЕЛЕНИЕ ВОРОНЕЖ БАНКА РОССИИ//УФК по  Воронежской области                                                                                            р/с 03214643000000013100    к/с 40102810945370000023         БИК 012007084                                        КБК 00000000000000000130 -  за обучение</w:t>
            </w:r>
          </w:p>
          <w:p w:rsidR="00B4256A" w:rsidRDefault="005D218B">
            <w:pPr>
              <w:pStyle w:val="afa"/>
              <w:rPr>
                <w:rFonts w:ascii="Times New Roman" w:hAnsi="Times New Roman" w:cs="Times New Roman"/>
                <w:sz w:val="17"/>
                <w:szCs w:val="17"/>
              </w:rPr>
            </w:pPr>
            <w:r>
              <w:rPr>
                <w:rFonts w:ascii="Arial" w:hAnsi="Arial" w:cs="Arial"/>
                <w:color w:val="000000"/>
                <w:sz w:val="16"/>
                <w:szCs w:val="16"/>
              </w:rPr>
              <w:t>ОКТМО20701000001/ для оплаты ОКТМО 20701000</w:t>
            </w:r>
            <w:r>
              <w:rPr>
                <w:rFonts w:ascii="Arial" w:hAnsi="Arial" w:cs="Arial"/>
                <w:color w:val="000000"/>
                <w:sz w:val="16"/>
                <w:szCs w:val="16"/>
              </w:rPr>
              <w:br/>
            </w:r>
            <w:r>
              <w:rPr>
                <w:rFonts w:ascii="Times New Roman" w:hAnsi="Times New Roman" w:cs="Times New Roman"/>
                <w:sz w:val="17"/>
                <w:szCs w:val="17"/>
              </w:rPr>
              <w:t>тел. 255-04-38</w:t>
            </w:r>
          </w:p>
        </w:tc>
        <w:tc>
          <w:tcPr>
            <w:tcW w:w="4961" w:type="dxa"/>
          </w:tcPr>
          <w:p w:rsidR="00B4256A" w:rsidRDefault="005D218B">
            <w:pPr>
              <w:pStyle w:val="afa"/>
              <w:rPr>
                <w:rFonts w:ascii="Times New Roman" w:hAnsi="Times New Roman" w:cs="Times New Roman"/>
                <w:sz w:val="17"/>
                <w:szCs w:val="17"/>
              </w:rPr>
            </w:pPr>
            <w:r>
              <w:rPr>
                <w:rFonts w:ascii="Times New Roman" w:hAnsi="Times New Roman" w:cs="Times New Roman"/>
                <w:sz w:val="17"/>
                <w:szCs w:val="17"/>
              </w:rPr>
              <w:t>Ф.И.О. ______________________________________</w:t>
            </w:r>
          </w:p>
          <w:p w:rsidR="00B4256A" w:rsidRDefault="005D218B">
            <w:pPr>
              <w:pStyle w:val="afa"/>
              <w:rPr>
                <w:rFonts w:ascii="Times New Roman" w:hAnsi="Times New Roman" w:cs="Times New Roman"/>
                <w:sz w:val="17"/>
                <w:szCs w:val="17"/>
              </w:rPr>
            </w:pPr>
            <w:r>
              <w:rPr>
                <w:rFonts w:ascii="Times New Roman" w:hAnsi="Times New Roman" w:cs="Times New Roman"/>
                <w:sz w:val="17"/>
                <w:szCs w:val="17"/>
              </w:rPr>
              <w:t>паспорт _____________________________________</w:t>
            </w:r>
          </w:p>
          <w:p w:rsidR="00B4256A" w:rsidRDefault="005D218B">
            <w:pPr>
              <w:pStyle w:val="afa"/>
              <w:rPr>
                <w:rFonts w:ascii="Times New Roman" w:hAnsi="Times New Roman" w:cs="Times New Roman"/>
                <w:sz w:val="17"/>
                <w:szCs w:val="17"/>
              </w:rPr>
            </w:pPr>
            <w:r>
              <w:rPr>
                <w:rFonts w:ascii="Times New Roman" w:hAnsi="Times New Roman" w:cs="Times New Roman"/>
                <w:sz w:val="17"/>
                <w:szCs w:val="17"/>
              </w:rPr>
              <w:t>выдан _______________________________________</w:t>
            </w:r>
          </w:p>
          <w:p w:rsidR="00B4256A" w:rsidRDefault="005D218B">
            <w:pPr>
              <w:pStyle w:val="afa"/>
              <w:rPr>
                <w:rFonts w:ascii="Times New Roman" w:hAnsi="Times New Roman" w:cs="Times New Roman"/>
                <w:sz w:val="17"/>
                <w:szCs w:val="17"/>
              </w:rPr>
            </w:pPr>
            <w:r>
              <w:rPr>
                <w:rFonts w:ascii="Times New Roman" w:hAnsi="Times New Roman" w:cs="Times New Roman"/>
                <w:sz w:val="17"/>
                <w:szCs w:val="17"/>
              </w:rPr>
              <w:t>_____________________________________________</w:t>
            </w:r>
          </w:p>
          <w:p w:rsidR="00B4256A" w:rsidRDefault="005D218B">
            <w:pPr>
              <w:pStyle w:val="afa"/>
              <w:rPr>
                <w:rFonts w:ascii="Times New Roman" w:hAnsi="Times New Roman" w:cs="Times New Roman"/>
                <w:sz w:val="17"/>
                <w:szCs w:val="17"/>
              </w:rPr>
            </w:pPr>
            <w:r>
              <w:rPr>
                <w:rFonts w:ascii="Times New Roman" w:hAnsi="Times New Roman" w:cs="Times New Roman"/>
                <w:sz w:val="17"/>
                <w:szCs w:val="17"/>
              </w:rPr>
              <w:t>_____________________________________________</w:t>
            </w:r>
          </w:p>
          <w:p w:rsidR="00B4256A" w:rsidRDefault="005D218B">
            <w:pPr>
              <w:pStyle w:val="afa"/>
              <w:rPr>
                <w:rFonts w:ascii="Times New Roman" w:hAnsi="Times New Roman" w:cs="Times New Roman"/>
                <w:sz w:val="17"/>
                <w:szCs w:val="17"/>
              </w:rPr>
            </w:pPr>
            <w:r>
              <w:rPr>
                <w:rFonts w:ascii="Times New Roman" w:hAnsi="Times New Roman" w:cs="Times New Roman"/>
                <w:sz w:val="17"/>
                <w:szCs w:val="17"/>
              </w:rPr>
              <w:t>прописка _____________________________________</w:t>
            </w:r>
          </w:p>
          <w:p w:rsidR="00B4256A" w:rsidRDefault="005D218B">
            <w:pPr>
              <w:pStyle w:val="afa"/>
              <w:rPr>
                <w:rFonts w:ascii="Times New Roman" w:hAnsi="Times New Roman" w:cs="Times New Roman"/>
                <w:sz w:val="17"/>
                <w:szCs w:val="17"/>
              </w:rPr>
            </w:pPr>
            <w:r>
              <w:rPr>
                <w:rFonts w:ascii="Times New Roman" w:hAnsi="Times New Roman" w:cs="Times New Roman"/>
                <w:sz w:val="17"/>
                <w:szCs w:val="17"/>
              </w:rPr>
              <w:t>_____________________________________________</w:t>
            </w:r>
          </w:p>
          <w:p w:rsidR="00B4256A" w:rsidRDefault="005D218B">
            <w:pPr>
              <w:pStyle w:val="afa"/>
              <w:rPr>
                <w:rFonts w:ascii="Times New Roman" w:hAnsi="Times New Roman" w:cs="Times New Roman"/>
                <w:sz w:val="17"/>
                <w:szCs w:val="17"/>
              </w:rPr>
            </w:pPr>
            <w:r>
              <w:rPr>
                <w:rFonts w:ascii="Times New Roman" w:hAnsi="Times New Roman" w:cs="Times New Roman"/>
                <w:sz w:val="17"/>
                <w:szCs w:val="17"/>
              </w:rPr>
              <w:t>телефон______________________________________</w:t>
            </w:r>
          </w:p>
          <w:p w:rsidR="00B4256A" w:rsidRDefault="00B4256A">
            <w:pPr>
              <w:pStyle w:val="afa"/>
              <w:rPr>
                <w:rFonts w:ascii="Times New Roman" w:hAnsi="Times New Roman" w:cs="Times New Roman"/>
                <w:sz w:val="17"/>
                <w:szCs w:val="17"/>
              </w:rPr>
            </w:pPr>
          </w:p>
          <w:p w:rsidR="00B4256A" w:rsidRDefault="005D218B">
            <w:pPr>
              <w:pStyle w:val="afa"/>
              <w:rPr>
                <w:rFonts w:ascii="Times New Roman" w:hAnsi="Times New Roman" w:cs="Times New Roman"/>
                <w:sz w:val="17"/>
                <w:szCs w:val="17"/>
              </w:rPr>
            </w:pPr>
            <w:r>
              <w:rPr>
                <w:rFonts w:ascii="Times New Roman" w:hAnsi="Times New Roman" w:cs="Times New Roman"/>
                <w:sz w:val="17"/>
                <w:szCs w:val="17"/>
              </w:rPr>
              <w:t>Подпись _______________________________</w:t>
            </w:r>
          </w:p>
        </w:tc>
      </w:tr>
      <w:tr w:rsidR="00B4256A">
        <w:trPr>
          <w:trHeight w:val="863"/>
        </w:trPr>
        <w:tc>
          <w:tcPr>
            <w:tcW w:w="5070" w:type="dxa"/>
          </w:tcPr>
          <w:p w:rsidR="00B4256A" w:rsidRDefault="00B4256A">
            <w:pPr>
              <w:pStyle w:val="afa"/>
              <w:rPr>
                <w:rFonts w:ascii="Times New Roman" w:hAnsi="Times New Roman" w:cs="Times New Roman"/>
                <w:sz w:val="17"/>
                <w:szCs w:val="17"/>
              </w:rPr>
            </w:pPr>
          </w:p>
          <w:p w:rsidR="00B4256A" w:rsidRDefault="00B4256A">
            <w:pPr>
              <w:pStyle w:val="afa"/>
              <w:rPr>
                <w:rFonts w:ascii="Times New Roman" w:hAnsi="Times New Roman" w:cs="Times New Roman"/>
                <w:sz w:val="17"/>
                <w:szCs w:val="17"/>
              </w:rPr>
            </w:pPr>
          </w:p>
          <w:p w:rsidR="00B4256A" w:rsidRDefault="00B4256A">
            <w:pPr>
              <w:pStyle w:val="afa"/>
              <w:rPr>
                <w:rFonts w:ascii="Times New Roman" w:hAnsi="Times New Roman" w:cs="Times New Roman"/>
                <w:sz w:val="17"/>
                <w:szCs w:val="17"/>
              </w:rPr>
            </w:pPr>
          </w:p>
          <w:p w:rsidR="00B4256A" w:rsidRDefault="006B7D09">
            <w:pPr>
              <w:pStyle w:val="afa"/>
              <w:rPr>
                <w:rFonts w:ascii="Times New Roman" w:hAnsi="Times New Roman" w:cs="Times New Roman"/>
                <w:sz w:val="17"/>
                <w:szCs w:val="17"/>
              </w:rPr>
            </w:pPr>
            <w:r>
              <w:rPr>
                <w:rFonts w:ascii="Times New Roman" w:hAnsi="Times New Roman" w:cs="Times New Roman"/>
                <w:sz w:val="17"/>
                <w:szCs w:val="17"/>
              </w:rPr>
              <w:t>И.о. ректора</w:t>
            </w:r>
            <w:r w:rsidR="005D218B">
              <w:rPr>
                <w:rFonts w:ascii="Times New Roman" w:hAnsi="Times New Roman" w:cs="Times New Roman"/>
                <w:sz w:val="17"/>
                <w:szCs w:val="17"/>
              </w:rPr>
              <w:t xml:space="preserve"> ____________________Болотских В.И. </w:t>
            </w:r>
          </w:p>
          <w:p w:rsidR="00B4256A" w:rsidRDefault="00B4256A">
            <w:pPr>
              <w:pStyle w:val="afa"/>
              <w:rPr>
                <w:rFonts w:ascii="Times New Roman" w:hAnsi="Times New Roman" w:cs="Times New Roman"/>
                <w:sz w:val="17"/>
                <w:szCs w:val="17"/>
              </w:rPr>
            </w:pPr>
          </w:p>
          <w:p w:rsidR="00B4256A" w:rsidRDefault="005D218B">
            <w:pPr>
              <w:pStyle w:val="afa"/>
              <w:rPr>
                <w:rFonts w:ascii="Times New Roman" w:hAnsi="Times New Roman" w:cs="Times New Roman"/>
                <w:sz w:val="17"/>
                <w:szCs w:val="17"/>
              </w:rPr>
            </w:pPr>
            <w:r>
              <w:rPr>
                <w:rFonts w:ascii="Times New Roman" w:hAnsi="Times New Roman" w:cs="Times New Roman"/>
                <w:sz w:val="17"/>
                <w:szCs w:val="17"/>
              </w:rPr>
              <w:t>М.П.</w:t>
            </w:r>
          </w:p>
          <w:p w:rsidR="00B4256A" w:rsidRDefault="00B4256A">
            <w:pPr>
              <w:pStyle w:val="afa"/>
              <w:rPr>
                <w:rFonts w:ascii="Times New Roman" w:hAnsi="Times New Roman" w:cs="Times New Roman"/>
                <w:sz w:val="17"/>
                <w:szCs w:val="17"/>
              </w:rPr>
            </w:pPr>
          </w:p>
          <w:p w:rsidR="00B4256A" w:rsidRDefault="00B4256A">
            <w:pPr>
              <w:pStyle w:val="afa"/>
              <w:rPr>
                <w:rFonts w:ascii="Times New Roman" w:hAnsi="Times New Roman" w:cs="Times New Roman"/>
                <w:sz w:val="17"/>
                <w:szCs w:val="17"/>
              </w:rPr>
            </w:pPr>
          </w:p>
        </w:tc>
        <w:tc>
          <w:tcPr>
            <w:tcW w:w="4961" w:type="dxa"/>
          </w:tcPr>
          <w:p w:rsidR="00B4256A" w:rsidRDefault="00B4256A">
            <w:pPr>
              <w:pStyle w:val="afa"/>
              <w:rPr>
                <w:rFonts w:ascii="Times New Roman" w:hAnsi="Times New Roman" w:cs="Times New Roman"/>
                <w:sz w:val="17"/>
                <w:szCs w:val="17"/>
              </w:rPr>
            </w:pPr>
          </w:p>
        </w:tc>
      </w:tr>
    </w:tbl>
    <w:p w:rsidR="00B4256A" w:rsidRDefault="00B4256A">
      <w:pPr>
        <w:pStyle w:val="ConsPlusNormal"/>
        <w:jc w:val="both"/>
        <w:rPr>
          <w:rFonts w:ascii="Times New Roman" w:hAnsi="Times New Roman" w:cs="Times New Roman"/>
          <w:sz w:val="17"/>
          <w:szCs w:val="17"/>
        </w:rPr>
      </w:pPr>
    </w:p>
    <w:p w:rsidR="00B4256A" w:rsidRDefault="00B4256A">
      <w:pPr>
        <w:pStyle w:val="ConsPlusNormal"/>
        <w:jc w:val="both"/>
        <w:rPr>
          <w:rFonts w:ascii="Times New Roman" w:hAnsi="Times New Roman" w:cs="Times New Roman"/>
          <w:sz w:val="17"/>
          <w:szCs w:val="17"/>
        </w:rPr>
      </w:pPr>
    </w:p>
    <w:p w:rsidR="00B4256A" w:rsidRDefault="005D218B">
      <w:pPr>
        <w:pStyle w:val="ConsPlusNormal"/>
        <w:jc w:val="both"/>
        <w:rPr>
          <w:rFonts w:ascii="Times New Roman" w:hAnsi="Times New Roman" w:cs="Times New Roman"/>
          <w:sz w:val="17"/>
          <w:szCs w:val="17"/>
        </w:rPr>
      </w:pPr>
      <w:r>
        <w:rPr>
          <w:rFonts w:ascii="Times New Roman" w:hAnsi="Times New Roman" w:cs="Times New Roman"/>
          <w:sz w:val="17"/>
          <w:szCs w:val="17"/>
        </w:rPr>
        <w:t xml:space="preserve">В соответствии со </w:t>
      </w:r>
      <w:hyperlink r:id="rId13" w:tooltip="consultantplus://offline/ref=F2F221092C1140DE59FA5003B6ED60EF49E2BCF381C9777A01CD455951E3DFED043A5115A875CA99e9bBN" w:history="1">
        <w:r>
          <w:rPr>
            <w:rFonts w:ascii="Times New Roman" w:hAnsi="Times New Roman" w:cs="Times New Roman"/>
            <w:sz w:val="17"/>
            <w:szCs w:val="17"/>
          </w:rPr>
          <w:t>статьей 9</w:t>
        </w:r>
      </w:hyperlink>
      <w:r>
        <w:rPr>
          <w:rFonts w:ascii="Times New Roman" w:hAnsi="Times New Roman" w:cs="Times New Roman"/>
          <w:sz w:val="17"/>
          <w:szCs w:val="17"/>
        </w:rPr>
        <w:t xml:space="preserve">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B4256A" w:rsidRDefault="005D218B">
      <w:pPr>
        <w:spacing w:after="120"/>
        <w:jc w:val="both"/>
        <w:outlineLvl w:val="0"/>
        <w:rPr>
          <w:rFonts w:ascii="Times New Roman" w:hAnsi="Times New Roman" w:cs="Times New Roman"/>
          <w:sz w:val="17"/>
          <w:szCs w:val="17"/>
        </w:rPr>
      </w:pPr>
      <w:r>
        <w:rPr>
          <w:rFonts w:ascii="Times New Roman" w:hAnsi="Times New Roman" w:cs="Times New Roman"/>
          <w:sz w:val="17"/>
          <w:szCs w:val="17"/>
        </w:rPr>
        <w:t xml:space="preserve">                                                                                                              Подпись заказчика/обучающегося, дата ___________________/ ___________________/</w:t>
      </w:r>
    </w:p>
    <w:sectPr w:rsidR="00B4256A">
      <w:pgSz w:w="11906" w:h="16838"/>
      <w:pgMar w:top="426" w:right="284"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BD4" w:rsidRDefault="00394BD4">
      <w:pPr>
        <w:spacing w:after="0" w:line="240" w:lineRule="auto"/>
      </w:pPr>
      <w:r>
        <w:separator/>
      </w:r>
    </w:p>
  </w:endnote>
  <w:endnote w:type="continuationSeparator" w:id="0">
    <w:p w:rsidR="00394BD4" w:rsidRDefault="0039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BD4" w:rsidRDefault="00394BD4">
      <w:pPr>
        <w:spacing w:after="0" w:line="240" w:lineRule="auto"/>
      </w:pPr>
      <w:r>
        <w:separator/>
      </w:r>
    </w:p>
  </w:footnote>
  <w:footnote w:type="continuationSeparator" w:id="0">
    <w:p w:rsidR="00394BD4" w:rsidRDefault="00394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B0FA7"/>
    <w:multiLevelType w:val="multilevel"/>
    <w:tmpl w:val="E22EAD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rFonts w:hint="default"/>
        <w:sz w:val="19"/>
        <w:szCs w:val="19"/>
      </w:rPr>
    </w:lvl>
    <w:lvl w:ilvl="2">
      <w:start w:val="1"/>
      <w:numFmt w:val="decimal"/>
      <w:isLgl/>
      <w:lvlText w:val="%1.%2.%3."/>
      <w:lvlJc w:val="left"/>
      <w:pPr>
        <w:tabs>
          <w:tab w:val="num" w:pos="862"/>
        </w:tabs>
        <w:ind w:left="680" w:hanging="680"/>
      </w:pPr>
      <w:rPr>
        <w:rFonts w:hint="default"/>
        <w:sz w:val="19"/>
        <w:szCs w:val="19"/>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5BA51D4E"/>
    <w:multiLevelType w:val="multilevel"/>
    <w:tmpl w:val="0A8CF30C"/>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rFonts w:hint="default"/>
        <w:strike w:val="0"/>
        <w:color w:val="auto"/>
        <w:sz w:val="13"/>
        <w:szCs w:val="13"/>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6A"/>
    <w:rsid w:val="000A316F"/>
    <w:rsid w:val="00394BD4"/>
    <w:rsid w:val="005D218B"/>
    <w:rsid w:val="006B7D09"/>
    <w:rsid w:val="00A17F52"/>
    <w:rsid w:val="00AF2B0E"/>
    <w:rsid w:val="00B4256A"/>
    <w:rsid w:val="00EF3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570F9-B5AE-4FEB-A909-779DC8FE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 w:val="20"/>
      <w:szCs w:val="20"/>
      <w:lang w:eastAsia="ru-RU"/>
    </w:rPr>
  </w:style>
  <w:style w:type="paragraph" w:customStyle="1" w:styleId="ConsPlusCell">
    <w:name w:val="ConsPlusCell"/>
    <w:pPr>
      <w:widowControl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 w:type="paragraph" w:styleId="af8">
    <w:name w:val="Body Text Indent"/>
    <w:basedOn w:val="a"/>
    <w:link w:val="af9"/>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9">
    <w:name w:val="Основной текст с отступом Знак"/>
    <w:basedOn w:val="a0"/>
    <w:link w:val="af8"/>
    <w:rPr>
      <w:rFonts w:ascii="Times New Roman" w:eastAsia="Times New Roman" w:hAnsi="Times New Roman" w:cs="Times New Roman"/>
      <w:sz w:val="24"/>
      <w:szCs w:val="20"/>
      <w:lang w:eastAsia="ru-RU"/>
    </w:rPr>
  </w:style>
  <w:style w:type="paragraph" w:styleId="afa">
    <w:name w:val="No Spacing"/>
    <w:uiPriority w:val="1"/>
    <w:qFormat/>
    <w:pPr>
      <w:spacing w:after="0" w:line="240" w:lineRule="auto"/>
    </w:pPr>
  </w:style>
  <w:style w:type="character" w:styleId="afb">
    <w:name w:val="Hyperlink"/>
    <w:basedOn w:val="a0"/>
    <w:rPr>
      <w:color w:val="0000FF"/>
      <w:u w:val="single"/>
    </w:rPr>
  </w:style>
  <w:style w:type="paragraph" w:styleId="25">
    <w:name w:val="Body Text 2"/>
    <w:basedOn w:val="a"/>
    <w:link w:val="26"/>
    <w:uiPriority w:val="99"/>
    <w:semiHidden/>
    <w:unhideWhenUsed/>
    <w:pPr>
      <w:spacing w:after="120" w:line="480" w:lineRule="auto"/>
    </w:pPr>
  </w:style>
  <w:style w:type="character" w:customStyle="1" w:styleId="26">
    <w:name w:val="Основной текст 2 Знак"/>
    <w:basedOn w:val="a0"/>
    <w:link w:val="25"/>
    <w:uiPriority w:val="99"/>
    <w:semiHidden/>
  </w:style>
  <w:style w:type="paragraph" w:styleId="afc">
    <w:name w:val="Balloon Text"/>
    <w:basedOn w:val="a"/>
    <w:link w:val="afd"/>
    <w:uiPriority w:val="99"/>
    <w:semiHidden/>
    <w:unhideWhenUsed/>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A881DD3EFC6621BB1BE2C8819E8145428C87B6321D44B158500C0085CC544639FE63909B3C63LBU9J" TargetMode="External"/><Relationship Id="rId13" Type="http://schemas.openxmlformats.org/officeDocument/2006/relationships/hyperlink" Target="consultantplus://offline/ref=F2F221092C1140DE59FA5003B6ED60EF49E2BCF381C9777A01CD455951E3DFED043A5115A875CA99e9bB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5B1C017EFD4857F9B48499DF321E7F4E650E44B4A17FDE40F8B6E6069F3F885AA35372B83B86830u0W6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B1C017EFD4857F9B48499DF321E7F4E650E44B4A17FDE40F8B6E6069uFW3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5B1C017EFD4857F9B48499DF321E7F4E653E3494D16FDE40F8B6E6069uFW3G" TargetMode="External"/><Relationship Id="rId4" Type="http://schemas.openxmlformats.org/officeDocument/2006/relationships/settings" Target="settings.xml"/><Relationship Id="rId9" Type="http://schemas.openxmlformats.org/officeDocument/2006/relationships/hyperlink" Target="consultantplus://offline/ref=D5B1C017EFD4857F9B48499DF321E7F4E650E44B4A17FDE40F8B6E6069F3F885AA35372B83B8693Eu0W8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2172</Words>
  <Characters>12383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J49</dc:creator>
  <cp:lastModifiedBy>User</cp:lastModifiedBy>
  <cp:revision>5</cp:revision>
  <cp:lastPrinted>2025-10-06T12:42:00Z</cp:lastPrinted>
  <dcterms:created xsi:type="dcterms:W3CDTF">2025-10-06T11:54:00Z</dcterms:created>
  <dcterms:modified xsi:type="dcterms:W3CDTF">2025-10-06T12:42:00Z</dcterms:modified>
</cp:coreProperties>
</file>