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543"/>
        <w:gridCol w:w="1327"/>
        <w:gridCol w:w="1737"/>
        <w:gridCol w:w="3476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4C09F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Онкология</w:t>
            </w:r>
          </w:p>
          <w:p w:rsidR="001D477E" w:rsidRPr="001D477E" w:rsidRDefault="00163BEA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18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Алхасов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Али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Измирович</w:t>
            </w:r>
            <w:proofErr w:type="spellEnd"/>
          </w:p>
        </w:tc>
        <w:tc>
          <w:tcPr>
            <w:tcW w:w="3476" w:type="dxa"/>
            <w:vMerge w:val="restart"/>
            <w:shd w:val="clear" w:color="auto" w:fill="auto"/>
            <w:vAlign w:val="center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>9.00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После прохождения станций направляетесь в </w:t>
            </w:r>
            <w:r w:rsidRPr="004C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Учебно-лабораторный корпус (Студенческая, 10а) 4 этаж, ауд. 426 для решения задач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Баранников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Иван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Иванович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Башарин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Николай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Юрьевич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Гамтенадзе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Георгий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Бадриевич</w:t>
            </w:r>
            <w:proofErr w:type="spellEnd"/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Гладких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Евгений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Викторович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Губанов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Виктор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Александрович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10:00</w:t>
            </w:r>
            <w:r w:rsidRPr="004C09FE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 xml:space="preserve"> 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После прохождения станций направляетесь в </w:t>
            </w:r>
            <w:r w:rsidRPr="004C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Учебно-лабораторный корпус (Студенческая, 10а) 4 этаж, ауд. 426 для решения задач</w:t>
            </w:r>
          </w:p>
          <w:p w:rsidR="004C09FE" w:rsidRPr="004C09FE" w:rsidRDefault="004C09FE" w:rsidP="004C09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Гяургиев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Тимур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Асланбекович</w:t>
            </w:r>
            <w:proofErr w:type="spellEnd"/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Драчева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Дарья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Зенцова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Екатерина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Иванашкина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Светлана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Керимова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Лейла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Магсудовна</w:t>
            </w:r>
            <w:proofErr w:type="spellEnd"/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11:00</w:t>
            </w:r>
            <w:r w:rsidRPr="004C09FE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 xml:space="preserve"> 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После прохождения станций направляетесь в </w:t>
            </w:r>
            <w:r w:rsidRPr="004C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Учебно-лабораторный корпус (Студенческая, 10а) 4 этаж, ауд. 426 для решения задач</w:t>
            </w:r>
          </w:p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Клычникова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 xml:space="preserve">Евгения 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Колбешкина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Ульяна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Кузьменко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 xml:space="preserve">Андрей 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Владимирович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 xml:space="preserve">Кузьменко 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Владимир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Васильевич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Лахин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Артем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Александрович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11.00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Учебно-лабораторный корпус (Студенческая, 10а) 4 этаж, ауд. 426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затем направляетесь в </w:t>
            </w: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Леденева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Елена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Николаевна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Никифоров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Роман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Васильевич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Оганян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Артур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Седракович</w:t>
            </w:r>
            <w:proofErr w:type="spellEnd"/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Рогов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Александр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Васильевич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Рудова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Светлана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Сергеевна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</w:t>
            </w: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  <w:r w:rsidRPr="004C09F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.00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Учебно-лабораторный корпус (Студенческая, 10а) 4 этаж, ауд. 426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затем направляетесь в </w:t>
            </w:r>
            <w:r w:rsidRPr="004C09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УВК (ул. Студенческая, д.12а), для прохождения практических навыков</w:t>
            </w:r>
          </w:p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Сезин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Виталий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Владимирович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Сундеев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Павел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Александрович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Трофимов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Артём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Викторович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Федоров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Олег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Владиславович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Филипцов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Алексей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Владимирович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proofErr w:type="spellStart"/>
            <w:r w:rsidRPr="00720145">
              <w:t>Штурцбеккер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Олег</w:t>
            </w:r>
          </w:p>
        </w:tc>
        <w:tc>
          <w:tcPr>
            <w:tcW w:w="1737" w:type="dxa"/>
            <w:shd w:val="clear" w:color="auto" w:fill="auto"/>
          </w:tcPr>
          <w:p w:rsidR="004C09FE" w:rsidRPr="00720145" w:rsidRDefault="004C09FE" w:rsidP="004C09FE">
            <w:r w:rsidRPr="00720145">
              <w:t>Артурович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4C09FE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FE" w:rsidRPr="00EC7B7A" w:rsidTr="003D1255">
        <w:trPr>
          <w:trHeight w:val="465"/>
        </w:trPr>
        <w:tc>
          <w:tcPr>
            <w:tcW w:w="1268" w:type="dxa"/>
          </w:tcPr>
          <w:p w:rsidR="004C09FE" w:rsidRPr="00EC7B7A" w:rsidRDefault="004C09FE" w:rsidP="004C09F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4C09FE" w:rsidRPr="00720145" w:rsidRDefault="004C09FE" w:rsidP="004C09FE">
            <w:r w:rsidRPr="00720145">
              <w:t>Шустова</w:t>
            </w:r>
          </w:p>
        </w:tc>
        <w:tc>
          <w:tcPr>
            <w:tcW w:w="1327" w:type="dxa"/>
            <w:shd w:val="clear" w:color="auto" w:fill="auto"/>
          </w:tcPr>
          <w:p w:rsidR="004C09FE" w:rsidRPr="00720145" w:rsidRDefault="004C09FE" w:rsidP="004C09FE">
            <w:r w:rsidRPr="00720145">
              <w:t>Наталья</w:t>
            </w:r>
          </w:p>
        </w:tc>
        <w:tc>
          <w:tcPr>
            <w:tcW w:w="1737" w:type="dxa"/>
            <w:shd w:val="clear" w:color="auto" w:fill="auto"/>
          </w:tcPr>
          <w:p w:rsidR="004C09FE" w:rsidRDefault="004C09FE" w:rsidP="004C09FE">
            <w:r w:rsidRPr="00720145"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4C09FE" w:rsidRPr="00EC7B7A" w:rsidRDefault="004C09FE" w:rsidP="004C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5B9F"/>
    <w:rsid w:val="00163BEA"/>
    <w:rsid w:val="001D477E"/>
    <w:rsid w:val="0033188A"/>
    <w:rsid w:val="004C09FE"/>
    <w:rsid w:val="005F1888"/>
    <w:rsid w:val="00703C90"/>
    <w:rsid w:val="00780041"/>
    <w:rsid w:val="00A545DD"/>
    <w:rsid w:val="00AA2BC2"/>
    <w:rsid w:val="00AF3F22"/>
    <w:rsid w:val="00B03C24"/>
    <w:rsid w:val="00D00DD5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2023-09-21T07:24:00Z</cp:lastPrinted>
  <dcterms:created xsi:type="dcterms:W3CDTF">2023-10-02T07:32:00Z</dcterms:created>
  <dcterms:modified xsi:type="dcterms:W3CDTF">2024-01-17T07:00:00Z</dcterms:modified>
</cp:coreProperties>
</file>