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00" w:rsidRDefault="008A4500" w:rsidP="0071721E">
      <w:pPr>
        <w:spacing w:after="240" w:line="276" w:lineRule="auto"/>
        <w:ind w:firstLine="0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Учебно- методическое обеспечение спец. 31.05.01 «Лечебное дело»</w:t>
      </w:r>
    </w:p>
    <w:p w:rsidR="008A4500" w:rsidRPr="008A4500" w:rsidRDefault="00653E36" w:rsidP="0071721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(</w:t>
      </w:r>
      <w:r w:rsidR="00C3293C">
        <w:rPr>
          <w:b/>
          <w:color w:val="FF0000"/>
          <w:sz w:val="24"/>
          <w:szCs w:val="24"/>
        </w:rPr>
        <w:t xml:space="preserve">год </w:t>
      </w:r>
      <w:r w:rsidR="000B7FEE">
        <w:rPr>
          <w:b/>
          <w:color w:val="FF0000"/>
          <w:sz w:val="24"/>
          <w:szCs w:val="24"/>
        </w:rPr>
        <w:t>начала подготовки 2020</w:t>
      </w:r>
      <w:r w:rsidR="008A4500" w:rsidRPr="00861D12">
        <w:rPr>
          <w:b/>
          <w:color w:val="FF0000"/>
          <w:sz w:val="24"/>
          <w:szCs w:val="24"/>
        </w:rPr>
        <w:t>)</w:t>
      </w:r>
    </w:p>
    <w:p w:rsidR="00176F49" w:rsidRDefault="00176F49" w:rsidP="0071721E">
      <w:pPr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Дисциплина «Физическая культура и спорт»</w:t>
      </w:r>
    </w:p>
    <w:p w:rsidR="00176F49" w:rsidRPr="003B4544" w:rsidRDefault="00176F49" w:rsidP="0071721E">
      <w:pPr>
        <w:pStyle w:val="a3"/>
        <w:numPr>
          <w:ilvl w:val="0"/>
          <w:numId w:val="27"/>
        </w:numPr>
        <w:spacing w:before="240"/>
        <w:ind w:left="0" w:firstLine="709"/>
        <w:jc w:val="both"/>
        <w:rPr>
          <w:rStyle w:val="a5"/>
          <w:rFonts w:ascii="Times New Roman" w:hAnsi="Times New Roman"/>
          <w:color w:val="000000"/>
          <w:sz w:val="24"/>
          <w:szCs w:val="24"/>
          <w:u w:val="none"/>
        </w:rPr>
      </w:pPr>
      <w:r w:rsidRPr="00EF5920">
        <w:rPr>
          <w:rFonts w:ascii="Times New Roman" w:hAnsi="Times New Roman"/>
          <w:bCs/>
          <w:sz w:val="24"/>
          <w:szCs w:val="24"/>
        </w:rPr>
        <w:t>Физическая культура в развитии здорового образа жизни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5920">
        <w:rPr>
          <w:rFonts w:ascii="Times New Roman" w:hAnsi="Times New Roman"/>
          <w:bCs/>
          <w:sz w:val="24"/>
          <w:szCs w:val="24"/>
        </w:rPr>
        <w:t>: методическое пособие для студентов. Ч. 1 / 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5920">
        <w:rPr>
          <w:rFonts w:ascii="Times New Roman" w:hAnsi="Times New Roman"/>
          <w:bCs/>
          <w:sz w:val="24"/>
          <w:szCs w:val="24"/>
        </w:rPr>
        <w:t>Э. Есауленко, 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5920">
        <w:rPr>
          <w:rFonts w:ascii="Times New Roman" w:hAnsi="Times New Roman"/>
          <w:bCs/>
          <w:sz w:val="24"/>
          <w:szCs w:val="24"/>
        </w:rPr>
        <w:t xml:space="preserve">Е. </w:t>
      </w:r>
      <w:proofErr w:type="spellStart"/>
      <w:r w:rsidRPr="00EF5920">
        <w:rPr>
          <w:rFonts w:ascii="Times New Roman" w:hAnsi="Times New Roman"/>
          <w:bCs/>
          <w:sz w:val="24"/>
          <w:szCs w:val="24"/>
        </w:rPr>
        <w:t>Апарин</w:t>
      </w:r>
      <w:proofErr w:type="spellEnd"/>
      <w:r w:rsidRPr="00EF5920">
        <w:rPr>
          <w:rFonts w:ascii="Times New Roman" w:hAnsi="Times New Roman"/>
          <w:bCs/>
          <w:sz w:val="24"/>
          <w:szCs w:val="24"/>
        </w:rPr>
        <w:t>, С.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5920">
        <w:rPr>
          <w:rFonts w:ascii="Times New Roman" w:hAnsi="Times New Roman"/>
          <w:bCs/>
          <w:sz w:val="24"/>
          <w:szCs w:val="24"/>
        </w:rPr>
        <w:t xml:space="preserve">Б. Короткова [и др.] ; ГБОУ ВПО </w:t>
      </w:r>
      <w:r>
        <w:rPr>
          <w:rFonts w:ascii="Times New Roman" w:hAnsi="Times New Roman"/>
          <w:bCs/>
          <w:sz w:val="24"/>
          <w:szCs w:val="24"/>
        </w:rPr>
        <w:t>ВГМА им. Н. Н. Бурденко. – Воронеж : ВГМА, 2014. – 65 с. –</w:t>
      </w:r>
      <w:r w:rsidRPr="00EF5920">
        <w:rPr>
          <w:rFonts w:ascii="Times New Roman" w:hAnsi="Times New Roman"/>
          <w:bCs/>
          <w:sz w:val="24"/>
          <w:szCs w:val="24"/>
        </w:rPr>
        <w:t xml:space="preserve"> URL: </w:t>
      </w:r>
      <w:hyperlink r:id="rId5" w:history="1">
        <w:r w:rsidRPr="00EF5920">
          <w:rPr>
            <w:rStyle w:val="a5"/>
            <w:rFonts w:ascii="Times New Roman" w:hAnsi="Times New Roman"/>
            <w:bCs/>
            <w:sz w:val="24"/>
            <w:szCs w:val="24"/>
          </w:rPr>
          <w:t>http://lib1.vrngmu.ru:8090/MegaPro/Download/MObject/1835</w:t>
        </w:r>
      </w:hyperlink>
      <w:r w:rsidRPr="00EF592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7B5A">
        <w:rPr>
          <w:rStyle w:val="a5"/>
          <w:rFonts w:ascii="Times New Roman" w:eastAsiaTheme="minorHAnsi" w:hAnsi="Times New Roman"/>
          <w:color w:val="auto"/>
          <w:sz w:val="24"/>
          <w:szCs w:val="24"/>
          <w:u w:val="none"/>
        </w:rPr>
        <w:t>– Текст: электронный.</w:t>
      </w:r>
    </w:p>
    <w:p w:rsidR="00176F49" w:rsidRPr="00176F49" w:rsidRDefault="00176F49" w:rsidP="0071721E">
      <w:pPr>
        <w:pStyle w:val="a3"/>
        <w:numPr>
          <w:ilvl w:val="0"/>
          <w:numId w:val="27"/>
        </w:numPr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544">
        <w:rPr>
          <w:rFonts w:ascii="Times New Roman" w:hAnsi="Times New Roman"/>
          <w:bCs/>
          <w:sz w:val="24"/>
          <w:szCs w:val="24"/>
        </w:rPr>
        <w:t>Физическая культура в развитии здорового образа 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4">
        <w:rPr>
          <w:rFonts w:ascii="Times New Roman" w:hAnsi="Times New Roman"/>
          <w:sz w:val="24"/>
          <w:szCs w:val="24"/>
        </w:rPr>
        <w:t>: методическое пособие для студентов. Ч. 2 /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4">
        <w:rPr>
          <w:rFonts w:ascii="Times New Roman" w:hAnsi="Times New Roman"/>
          <w:sz w:val="24"/>
          <w:szCs w:val="24"/>
        </w:rPr>
        <w:t>Э. Есауленко,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4">
        <w:rPr>
          <w:rFonts w:ascii="Times New Roman" w:hAnsi="Times New Roman"/>
          <w:sz w:val="24"/>
          <w:szCs w:val="24"/>
        </w:rPr>
        <w:t xml:space="preserve">Е. </w:t>
      </w:r>
      <w:proofErr w:type="spellStart"/>
      <w:r w:rsidRPr="003B4544">
        <w:rPr>
          <w:rFonts w:ascii="Times New Roman" w:hAnsi="Times New Roman"/>
          <w:sz w:val="24"/>
          <w:szCs w:val="24"/>
        </w:rPr>
        <w:t>Апарин</w:t>
      </w:r>
      <w:proofErr w:type="spellEnd"/>
      <w:r w:rsidRPr="003B4544">
        <w:rPr>
          <w:rFonts w:ascii="Times New Roman" w:hAnsi="Times New Roman"/>
          <w:sz w:val="24"/>
          <w:szCs w:val="24"/>
        </w:rPr>
        <w:t>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4">
        <w:rPr>
          <w:rFonts w:ascii="Times New Roman" w:hAnsi="Times New Roman"/>
          <w:sz w:val="24"/>
          <w:szCs w:val="24"/>
        </w:rPr>
        <w:t xml:space="preserve">Б. Короткова [и др.] ; ГБОУ ВПО </w:t>
      </w:r>
      <w:r>
        <w:rPr>
          <w:rFonts w:ascii="Times New Roman" w:hAnsi="Times New Roman"/>
          <w:sz w:val="24"/>
          <w:szCs w:val="24"/>
        </w:rPr>
        <w:t>ВГМА им. Н. Н. Бурденко. –</w:t>
      </w:r>
      <w:r w:rsidRPr="003B4544">
        <w:rPr>
          <w:rFonts w:ascii="Times New Roman" w:hAnsi="Times New Roman"/>
          <w:sz w:val="24"/>
          <w:szCs w:val="24"/>
        </w:rPr>
        <w:t xml:space="preserve"> Воронеж : ВГМА, 2014. </w:t>
      </w:r>
      <w:r>
        <w:rPr>
          <w:rFonts w:ascii="Times New Roman" w:hAnsi="Times New Roman"/>
          <w:sz w:val="24"/>
          <w:szCs w:val="24"/>
        </w:rPr>
        <w:t>– 66 с. –</w:t>
      </w:r>
      <w:r w:rsidRPr="003B4544">
        <w:rPr>
          <w:rFonts w:ascii="Times New Roman" w:hAnsi="Times New Roman"/>
          <w:sz w:val="24"/>
          <w:szCs w:val="24"/>
        </w:rPr>
        <w:t xml:space="preserve"> URL: </w:t>
      </w:r>
      <w:hyperlink r:id="rId6" w:history="1">
        <w:r w:rsidRPr="003B4544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http://lib1.vrngmu.ru:8090/MegaPro/Download/MObject/1836</w:t>
        </w:r>
      </w:hyperlink>
      <w:r w:rsidRPr="003B45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B5A">
        <w:rPr>
          <w:rStyle w:val="a5"/>
          <w:rFonts w:ascii="Times New Roman" w:eastAsiaTheme="minorHAnsi" w:hAnsi="Times New Roman"/>
          <w:color w:val="auto"/>
          <w:sz w:val="24"/>
          <w:szCs w:val="24"/>
          <w:u w:val="none"/>
        </w:rPr>
        <w:t>– Текст: электронный.</w:t>
      </w:r>
    </w:p>
    <w:p w:rsidR="00381EE8" w:rsidRPr="006F0FAF" w:rsidRDefault="00B2387C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«Биология»</w:t>
      </w:r>
    </w:p>
    <w:p w:rsidR="00B2387C" w:rsidRPr="005A4AF1" w:rsidRDefault="00B2387C" w:rsidP="0071721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b/>
          <w:sz w:val="24"/>
          <w:szCs w:val="24"/>
          <w:shd w:val="clear" w:color="auto" w:fill="F7F7F7"/>
        </w:rPr>
      </w:pPr>
      <w:r w:rsidRPr="006F0FAF">
        <w:rPr>
          <w:rFonts w:ascii="Times New Roman" w:hAnsi="Times New Roman"/>
          <w:sz w:val="24"/>
          <w:szCs w:val="24"/>
        </w:rPr>
        <w:t xml:space="preserve">Атлас фотографий микро- и макропрепаратов по курсу "Биология" для самостоятельной работы студентов : к 100-летию ВГМУ им. Н. Н. Бурденко / А. Н. Пашков, Н. А. </w:t>
      </w:r>
      <w:proofErr w:type="spellStart"/>
      <w:r w:rsidRPr="006F0FAF">
        <w:rPr>
          <w:rFonts w:ascii="Times New Roman" w:hAnsi="Times New Roman"/>
          <w:sz w:val="24"/>
          <w:szCs w:val="24"/>
        </w:rPr>
        <w:t>Щетинкина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6F0FAF">
        <w:rPr>
          <w:rFonts w:ascii="Times New Roman" w:hAnsi="Times New Roman"/>
          <w:sz w:val="24"/>
          <w:szCs w:val="24"/>
        </w:rPr>
        <w:t>Мячина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[и др.]; ФГБОУ ВО ВГМУ им. Н. Н. Бурденко, кафедра биологии ; под редакцией А. Н. Пашкова. – Воронеж, 2017. – 50 с. : ил. – URL: </w:t>
      </w:r>
      <w:hyperlink r:id="rId7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http://lib1.vrngmu.ru:8090/MegaPro/Download/MObject/1157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9C4594" w:rsidRPr="006F0FAF" w:rsidRDefault="009C4594" w:rsidP="009C459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b/>
          <w:sz w:val="24"/>
          <w:szCs w:val="24"/>
          <w:shd w:val="clear" w:color="auto" w:fill="F7F7F7"/>
        </w:rPr>
      </w:pPr>
      <w:r w:rsidRPr="006F0FAF">
        <w:rPr>
          <w:rFonts w:ascii="Times New Roman" w:hAnsi="Times New Roman"/>
          <w:sz w:val="24"/>
          <w:szCs w:val="24"/>
        </w:rPr>
        <w:t xml:space="preserve">Пашков, А. Н. Нетрадиционный тип наследования. Болезни : учебно-методическое пособие / А. Н. Пашков, А. А. Зуйкова, С. С. Попов ; ФГБОУ ВО Воронежский государственный медицинский университет им. Н. Н. Бурденко. – Воронеж : ВГМУ, 2020. – 121 с.: ил. – ISBN 978-5-6045255-6-2. – URL: </w:t>
      </w:r>
      <w:hyperlink r:id="rId8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http://lib1.vrngmu.ru:8090/MegaPro/Download/MObject/6902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B2387C" w:rsidRPr="006F0FAF" w:rsidRDefault="00AA7CF1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«Медицинские проблемы в экологии человека»</w:t>
      </w:r>
    </w:p>
    <w:p w:rsidR="00C3293C" w:rsidRDefault="00C3293C" w:rsidP="0071721E">
      <w:pPr>
        <w:pStyle w:val="a8"/>
        <w:numPr>
          <w:ilvl w:val="0"/>
          <w:numId w:val="20"/>
        </w:numPr>
        <w:tabs>
          <w:tab w:val="left" w:pos="851"/>
        </w:tabs>
        <w:spacing w:line="276" w:lineRule="auto"/>
        <w:ind w:left="0" w:firstLine="851"/>
        <w:contextualSpacing/>
        <w:jc w:val="both"/>
        <w:rPr>
          <w:rFonts w:ascii="Times New Roman" w:hAnsi="Times New Roman"/>
          <w:sz w:val="24"/>
        </w:rPr>
      </w:pPr>
      <w:r w:rsidRPr="00C3293C">
        <w:rPr>
          <w:rStyle w:val="aa"/>
          <w:rFonts w:ascii="Times New Roman" w:hAnsi="Times New Roman"/>
          <w:b w:val="0"/>
          <w:sz w:val="24"/>
        </w:rPr>
        <w:t>Пашков, А. Н.</w:t>
      </w:r>
      <w:r>
        <w:rPr>
          <w:rFonts w:ascii="Times New Roman" w:hAnsi="Times New Roman"/>
          <w:sz w:val="24"/>
        </w:rPr>
        <w:t xml:space="preserve"> Биология. Экологические факторы и адаптация к ним жителей Центрального Черноземья : учебно-методическое пособие / А. Н. Пашков, О. В. </w:t>
      </w:r>
      <w:proofErr w:type="spellStart"/>
      <w:r>
        <w:rPr>
          <w:rFonts w:ascii="Times New Roman" w:hAnsi="Times New Roman"/>
          <w:sz w:val="24"/>
        </w:rPr>
        <w:t>Мячина</w:t>
      </w:r>
      <w:proofErr w:type="spellEnd"/>
      <w:r>
        <w:rPr>
          <w:rFonts w:ascii="Times New Roman" w:hAnsi="Times New Roman"/>
          <w:sz w:val="24"/>
        </w:rPr>
        <w:t xml:space="preserve">; ГБОУ ВПО ВГМУ им. Н. Н. Бурденко, кафедра биологии. – Воронеж : ВГМУ , 2015. – 101 с.: URL: </w:t>
      </w:r>
      <w:hyperlink r:id="rId9" w:history="1">
        <w:r>
          <w:rPr>
            <w:rStyle w:val="a5"/>
            <w:rFonts w:ascii="Times New Roman" w:hAnsi="Times New Roman"/>
            <w:sz w:val="24"/>
          </w:rPr>
          <w:t>http://lib1.vrngmu.ru:8090/MegaPro/Download/MObject/1714.</w:t>
        </w:r>
      </w:hyperlink>
      <w:r>
        <w:rPr>
          <w:rFonts w:ascii="Times New Roman" w:hAnsi="Times New Roman"/>
          <w:sz w:val="24"/>
        </w:rPr>
        <w:t xml:space="preserve"> – Текст : электронный.</w:t>
      </w:r>
    </w:p>
    <w:p w:rsidR="00C3293C" w:rsidRDefault="00C3293C" w:rsidP="0071721E">
      <w:pPr>
        <w:pStyle w:val="a8"/>
        <w:numPr>
          <w:ilvl w:val="0"/>
          <w:numId w:val="20"/>
        </w:numPr>
        <w:tabs>
          <w:tab w:val="left" w:pos="851"/>
        </w:tabs>
        <w:spacing w:line="276" w:lineRule="auto"/>
        <w:ind w:left="0" w:firstLine="851"/>
        <w:contextualSpacing/>
        <w:jc w:val="both"/>
        <w:rPr>
          <w:rFonts w:ascii="Times New Roman" w:hAnsi="Times New Roman"/>
          <w:sz w:val="24"/>
        </w:rPr>
      </w:pPr>
      <w:r w:rsidRPr="00C3293C">
        <w:rPr>
          <w:rFonts w:ascii="Times New Roman" w:hAnsi="Times New Roman"/>
          <w:sz w:val="24"/>
        </w:rPr>
        <w:t>Пашков, А. Н. Биология.</w:t>
      </w:r>
      <w:r w:rsidRPr="00ED3B8C">
        <w:rPr>
          <w:rFonts w:ascii="Times New Roman" w:hAnsi="Times New Roman"/>
          <w:sz w:val="24"/>
        </w:rPr>
        <w:t xml:space="preserve"> Экологически зависимые и экологически обусловленные состояния жителей Центрального Черноземья : учебно-методическое пособие / А.</w:t>
      </w:r>
      <w:r>
        <w:rPr>
          <w:rFonts w:ascii="Times New Roman" w:hAnsi="Times New Roman"/>
          <w:sz w:val="24"/>
        </w:rPr>
        <w:t xml:space="preserve"> </w:t>
      </w:r>
      <w:r w:rsidRPr="00ED3B8C">
        <w:rPr>
          <w:rFonts w:ascii="Times New Roman" w:hAnsi="Times New Roman"/>
          <w:sz w:val="24"/>
        </w:rPr>
        <w:t>Н. Пашков, О.</w:t>
      </w:r>
      <w:r>
        <w:rPr>
          <w:rFonts w:ascii="Times New Roman" w:hAnsi="Times New Roman"/>
          <w:sz w:val="24"/>
        </w:rPr>
        <w:t xml:space="preserve"> </w:t>
      </w:r>
      <w:r w:rsidRPr="00ED3B8C">
        <w:rPr>
          <w:rFonts w:ascii="Times New Roman" w:hAnsi="Times New Roman"/>
          <w:sz w:val="24"/>
        </w:rPr>
        <w:t xml:space="preserve">В. </w:t>
      </w:r>
      <w:proofErr w:type="spellStart"/>
      <w:r w:rsidRPr="00ED3B8C">
        <w:rPr>
          <w:rFonts w:ascii="Times New Roman" w:hAnsi="Times New Roman"/>
          <w:sz w:val="24"/>
        </w:rPr>
        <w:t>Мячина</w:t>
      </w:r>
      <w:proofErr w:type="spellEnd"/>
      <w:r w:rsidRPr="00ED3B8C">
        <w:rPr>
          <w:rFonts w:ascii="Times New Roman" w:hAnsi="Times New Roman"/>
          <w:sz w:val="24"/>
        </w:rPr>
        <w:t xml:space="preserve">; ГБОУ ВПО </w:t>
      </w:r>
      <w:r>
        <w:rPr>
          <w:rFonts w:ascii="Times New Roman" w:hAnsi="Times New Roman"/>
          <w:sz w:val="24"/>
        </w:rPr>
        <w:t>ВГМУ</w:t>
      </w:r>
      <w:r w:rsidRPr="00ED3B8C">
        <w:rPr>
          <w:rFonts w:ascii="Times New Roman" w:hAnsi="Times New Roman"/>
          <w:sz w:val="24"/>
        </w:rPr>
        <w:t xml:space="preserve"> им. Н.</w:t>
      </w:r>
      <w:r>
        <w:rPr>
          <w:rFonts w:ascii="Times New Roman" w:hAnsi="Times New Roman"/>
          <w:sz w:val="24"/>
        </w:rPr>
        <w:t xml:space="preserve"> Н. Бурденко</w:t>
      </w:r>
      <w:r w:rsidRPr="00ED3B8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каф</w:t>
      </w:r>
      <w:r w:rsidR="00147F16">
        <w:rPr>
          <w:rFonts w:ascii="Times New Roman" w:hAnsi="Times New Roman"/>
          <w:sz w:val="24"/>
        </w:rPr>
        <w:t>едра биологии. – Воронеж : ВГМУ</w:t>
      </w:r>
      <w:r>
        <w:rPr>
          <w:rFonts w:ascii="Times New Roman" w:hAnsi="Times New Roman"/>
          <w:sz w:val="24"/>
        </w:rPr>
        <w:t>, 2015. – 103 с. –</w:t>
      </w:r>
      <w:r w:rsidRPr="00ED3B8C">
        <w:rPr>
          <w:rFonts w:ascii="Times New Roman" w:hAnsi="Times New Roman"/>
          <w:sz w:val="24"/>
        </w:rPr>
        <w:t xml:space="preserve"> URL: </w:t>
      </w:r>
      <w:hyperlink r:id="rId10" w:history="1">
        <w:r w:rsidRPr="00ED3B8C">
          <w:rPr>
            <w:rStyle w:val="a5"/>
            <w:rFonts w:ascii="Times New Roman" w:hAnsi="Times New Roman"/>
            <w:sz w:val="24"/>
          </w:rPr>
          <w:t>http://lib1.vrngmu.ru:8090/MegaPro/Download/MObject/1737</w:t>
        </w:r>
      </w:hyperlink>
      <w:r w:rsidRPr="00ED3B8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– Текст : электронный.</w:t>
      </w:r>
    </w:p>
    <w:p w:rsidR="00C3293C" w:rsidRPr="00ED3B8C" w:rsidRDefault="00C3293C" w:rsidP="0071721E">
      <w:pPr>
        <w:pStyle w:val="a8"/>
        <w:numPr>
          <w:ilvl w:val="0"/>
          <w:numId w:val="20"/>
        </w:numPr>
        <w:tabs>
          <w:tab w:val="left" w:pos="851"/>
        </w:tabs>
        <w:spacing w:after="240" w:line="276" w:lineRule="auto"/>
        <w:ind w:left="0" w:firstLine="851"/>
        <w:contextualSpacing/>
        <w:jc w:val="both"/>
        <w:rPr>
          <w:rFonts w:ascii="Times New Roman" w:hAnsi="Times New Roman"/>
          <w:sz w:val="24"/>
        </w:rPr>
      </w:pPr>
      <w:r w:rsidRPr="00C3293C">
        <w:rPr>
          <w:rFonts w:ascii="Times New Roman" w:hAnsi="Times New Roman"/>
          <w:sz w:val="24"/>
        </w:rPr>
        <w:t>Пашков, А. Н. Биология</w:t>
      </w:r>
      <w:r w:rsidRPr="00ED3B8C">
        <w:rPr>
          <w:rFonts w:ascii="Times New Roman" w:hAnsi="Times New Roman"/>
          <w:sz w:val="24"/>
        </w:rPr>
        <w:t>. Биотические факторы среды. Природоохранные мероп</w:t>
      </w:r>
      <w:r>
        <w:rPr>
          <w:rFonts w:ascii="Times New Roman" w:hAnsi="Times New Roman"/>
          <w:sz w:val="24"/>
        </w:rPr>
        <w:t>риятия в Центральном Черноземье</w:t>
      </w:r>
      <w:r w:rsidRPr="00ED3B8C">
        <w:rPr>
          <w:rFonts w:ascii="Times New Roman" w:hAnsi="Times New Roman"/>
          <w:sz w:val="24"/>
        </w:rPr>
        <w:t xml:space="preserve"> : учебно-методическое пособие / А.</w:t>
      </w:r>
      <w:r>
        <w:rPr>
          <w:rFonts w:ascii="Times New Roman" w:hAnsi="Times New Roman"/>
          <w:sz w:val="24"/>
        </w:rPr>
        <w:t xml:space="preserve"> </w:t>
      </w:r>
      <w:r w:rsidRPr="00ED3B8C">
        <w:rPr>
          <w:rFonts w:ascii="Times New Roman" w:hAnsi="Times New Roman"/>
          <w:sz w:val="24"/>
        </w:rPr>
        <w:t>Н. Пашков, О.</w:t>
      </w:r>
      <w:r>
        <w:rPr>
          <w:rFonts w:ascii="Times New Roman" w:hAnsi="Times New Roman"/>
          <w:sz w:val="24"/>
        </w:rPr>
        <w:t xml:space="preserve"> </w:t>
      </w:r>
      <w:r w:rsidRPr="00ED3B8C">
        <w:rPr>
          <w:rFonts w:ascii="Times New Roman" w:hAnsi="Times New Roman"/>
          <w:sz w:val="24"/>
        </w:rPr>
        <w:t xml:space="preserve">В. </w:t>
      </w:r>
      <w:proofErr w:type="spellStart"/>
      <w:r w:rsidRPr="00ED3B8C">
        <w:rPr>
          <w:rFonts w:ascii="Times New Roman" w:hAnsi="Times New Roman"/>
          <w:sz w:val="24"/>
        </w:rPr>
        <w:t>Мячина</w:t>
      </w:r>
      <w:proofErr w:type="spellEnd"/>
      <w:r w:rsidRPr="00ED3B8C">
        <w:rPr>
          <w:rFonts w:ascii="Times New Roman" w:hAnsi="Times New Roman"/>
          <w:sz w:val="24"/>
        </w:rPr>
        <w:t xml:space="preserve">; ГБОУ ВПО </w:t>
      </w:r>
      <w:r>
        <w:rPr>
          <w:rFonts w:ascii="Times New Roman" w:hAnsi="Times New Roman"/>
          <w:sz w:val="24"/>
        </w:rPr>
        <w:t>ВГМУ</w:t>
      </w:r>
      <w:r w:rsidRPr="00ED3B8C">
        <w:rPr>
          <w:rFonts w:ascii="Times New Roman" w:hAnsi="Times New Roman"/>
          <w:sz w:val="24"/>
        </w:rPr>
        <w:t xml:space="preserve"> им. Н.</w:t>
      </w:r>
      <w:r>
        <w:rPr>
          <w:rFonts w:ascii="Times New Roman" w:hAnsi="Times New Roman"/>
          <w:sz w:val="24"/>
        </w:rPr>
        <w:t xml:space="preserve"> </w:t>
      </w:r>
      <w:r w:rsidRPr="00ED3B8C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. Бурденко, кафедра биологии. –</w:t>
      </w:r>
      <w:r w:rsidRPr="00ED3B8C">
        <w:rPr>
          <w:rFonts w:ascii="Times New Roman" w:hAnsi="Times New Roman"/>
          <w:sz w:val="24"/>
        </w:rPr>
        <w:t xml:space="preserve"> Воронеж : В</w:t>
      </w:r>
      <w:r>
        <w:rPr>
          <w:rFonts w:ascii="Times New Roman" w:hAnsi="Times New Roman"/>
          <w:sz w:val="24"/>
        </w:rPr>
        <w:t>ГМУ , 2015. – 95 с. –</w:t>
      </w:r>
      <w:r w:rsidRPr="00ED3B8C">
        <w:rPr>
          <w:rFonts w:ascii="Times New Roman" w:hAnsi="Times New Roman"/>
          <w:sz w:val="24"/>
        </w:rPr>
        <w:t xml:space="preserve"> URL: </w:t>
      </w:r>
      <w:hyperlink r:id="rId11" w:history="1">
        <w:r w:rsidRPr="00ED3B8C">
          <w:rPr>
            <w:rStyle w:val="a5"/>
            <w:rFonts w:ascii="Times New Roman" w:hAnsi="Times New Roman"/>
            <w:sz w:val="24"/>
          </w:rPr>
          <w:t>http://lib1.vrngmu.ru:8090/MegaPro/Download/MObject/1738</w:t>
        </w:r>
      </w:hyperlink>
      <w:r w:rsidRPr="00ED3B8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– Текст : электронный.</w:t>
      </w:r>
    </w:p>
    <w:p w:rsidR="00C416AA" w:rsidRPr="006F0FAF" w:rsidRDefault="00420344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Дисциплина</w:t>
      </w:r>
      <w:r w:rsidRPr="006F0FAF">
        <w:rPr>
          <w:rFonts w:cs="Times New Roman"/>
          <w:b/>
          <w:bCs/>
          <w:sz w:val="24"/>
          <w:szCs w:val="24"/>
        </w:rPr>
        <w:t xml:space="preserve"> </w:t>
      </w:r>
      <w:r w:rsidR="00C416AA" w:rsidRPr="006F0FAF">
        <w:rPr>
          <w:rFonts w:cs="Times New Roman"/>
          <w:b/>
          <w:bCs/>
          <w:sz w:val="24"/>
          <w:szCs w:val="24"/>
        </w:rPr>
        <w:t>«Иностранный язык»</w:t>
      </w:r>
    </w:p>
    <w:p w:rsidR="008008E7" w:rsidRPr="006F0FAF" w:rsidRDefault="008008E7" w:rsidP="008008E7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proofErr w:type="spellStart"/>
      <w:r w:rsidRPr="006F0FAF">
        <w:lastRenderedPageBreak/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1 :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др.] ; ФГБОУ ВО ВГМУ им. Н. Н. Бурденко, кафедра иностранных языков. – Воронеж : ВГМУ, 2018. – 36 с. – URL: </w:t>
      </w:r>
      <w:hyperlink r:id="rId12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http://lib1.vrngmu.ru:8090/MegaPro/Download/MObject/981</w:t>
        </w:r>
      </w:hyperlink>
      <w:r w:rsidRPr="006F0FAF">
        <w:t>. – Текст: электронный.</w:t>
      </w:r>
    </w:p>
    <w:p w:rsidR="008008E7" w:rsidRPr="006F0FAF" w:rsidRDefault="008008E7" w:rsidP="008008E7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proofErr w:type="spellStart"/>
      <w:r w:rsidRPr="006F0FAF"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2 :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др.] ; ФГБОУ ВО ВГМУ им. Н. Н. Бурденко, кафедра иностранных языков. – Воронеж : ВГМУ, 2018. – 40 с. – URL: </w:t>
      </w:r>
      <w:hyperlink r:id="rId13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http://lib1.vrngmu.ru:8090/MegaPro/Download/MObject/982</w:t>
        </w:r>
      </w:hyperlink>
      <w:r w:rsidRPr="006F0FAF">
        <w:t>. – Текст: электронный.</w:t>
      </w:r>
    </w:p>
    <w:p w:rsidR="008008E7" w:rsidRPr="006F0FAF" w:rsidRDefault="008008E7" w:rsidP="008008E7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proofErr w:type="spellStart"/>
      <w:r w:rsidRPr="006F0FAF"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3 :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III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др.] ; ФГБОУ ВО ВГМУ им. Н. Н. Бурденко, кафедра иностранных языков. – Воронеж : ВГМУ, 2019. – 40 с. – URL: </w:t>
      </w:r>
      <w:hyperlink r:id="rId14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http://lib1.vrngmu.ru:8090/MegaPro/Download/MObject/983</w:t>
        </w:r>
      </w:hyperlink>
      <w:r w:rsidRPr="006F0FAF">
        <w:t>. – Текст: электронный.</w:t>
      </w:r>
    </w:p>
    <w:p w:rsidR="008008E7" w:rsidRPr="006F0FAF" w:rsidRDefault="008008E7" w:rsidP="008008E7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r w:rsidRPr="006F0FAF">
        <w:rPr>
          <w:bCs/>
        </w:rPr>
        <w:t>Ефимова, Т. В. Тесты на знание французского языка для студентов-медиков (</w:t>
      </w:r>
      <w:proofErr w:type="spellStart"/>
      <w:r w:rsidRPr="006F0FAF">
        <w:rPr>
          <w:bCs/>
        </w:rPr>
        <w:t>аудитивный</w:t>
      </w:r>
      <w:proofErr w:type="spellEnd"/>
      <w:r w:rsidRPr="006F0FAF">
        <w:rPr>
          <w:bCs/>
        </w:rPr>
        <w:t xml:space="preserve"> аспект) = TCF </w:t>
      </w:r>
      <w:proofErr w:type="spellStart"/>
      <w:r w:rsidRPr="006F0FAF">
        <w:rPr>
          <w:bCs/>
        </w:rPr>
        <w:t>pour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les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étudiants</w:t>
      </w:r>
      <w:proofErr w:type="spellEnd"/>
      <w:r w:rsidRPr="006F0FAF">
        <w:rPr>
          <w:bCs/>
        </w:rPr>
        <w:t xml:space="preserve"> en </w:t>
      </w:r>
      <w:proofErr w:type="spellStart"/>
      <w:r w:rsidRPr="006F0FAF">
        <w:rPr>
          <w:bCs/>
        </w:rPr>
        <w:t>médecine</w:t>
      </w:r>
      <w:proofErr w:type="spellEnd"/>
      <w:r w:rsidRPr="006F0FAF">
        <w:rPr>
          <w:bCs/>
        </w:rPr>
        <w:t xml:space="preserve"> (</w:t>
      </w:r>
      <w:proofErr w:type="spellStart"/>
      <w:r w:rsidRPr="006F0FAF">
        <w:rPr>
          <w:bCs/>
        </w:rPr>
        <w:t>aspect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auditif</w:t>
      </w:r>
      <w:proofErr w:type="spellEnd"/>
      <w:r w:rsidRPr="006F0FAF">
        <w:rPr>
          <w:bCs/>
        </w:rPr>
        <w:t>) : практикум / Т. В. Ефимова ; ГБОУ ВПО ВГМА им. Н. Н. Бурденко, кафедра иностранных языков. – Воронеж : ВГМА, 2012. – 42 с.</w:t>
      </w:r>
      <w:r w:rsidRPr="006F0FAF">
        <w:t xml:space="preserve"> – </w:t>
      </w:r>
      <w:r w:rsidRPr="006F0FAF">
        <w:rPr>
          <w:bCs/>
        </w:rPr>
        <w:t xml:space="preserve">URL: </w:t>
      </w:r>
      <w:hyperlink r:id="rId15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http://lib1.vrngmu.ru:8090/MegaPro/Download/MObject/762</w:t>
        </w:r>
      </w:hyperlink>
      <w:r w:rsidRPr="006F0FAF">
        <w:t>. – Текст: электронный.</w:t>
      </w:r>
    </w:p>
    <w:p w:rsidR="008008E7" w:rsidRPr="006F0FAF" w:rsidRDefault="008008E7" w:rsidP="008008E7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r w:rsidRPr="006F0FAF">
        <w:t xml:space="preserve">Ефимова, Т. В. Устные темы по французскому языку для студентов-медиков : </w:t>
      </w:r>
      <w:proofErr w:type="spellStart"/>
      <w:r w:rsidRPr="006F0FAF">
        <w:t>approche</w:t>
      </w:r>
      <w:proofErr w:type="spellEnd"/>
      <w:r w:rsidRPr="006F0FAF">
        <w:t xml:space="preserve"> </w:t>
      </w:r>
      <w:proofErr w:type="spellStart"/>
      <w:r w:rsidRPr="006F0FAF">
        <w:t>communicative</w:t>
      </w:r>
      <w:proofErr w:type="spellEnd"/>
      <w:r w:rsidRPr="006F0FAF">
        <w:t xml:space="preserve"> : учебное пособие в 2-х частях. Ч. II / Т. В. Ефимова ; ФГБОУ ВО ВГМУ им. Н. Н. Бурденко, кафедра иностранных языков. – Воронеж : ВГМУ, 2019. – 55 с. – URL: </w:t>
      </w:r>
      <w:hyperlink r:id="rId16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http://lib1.vrngmu.ru:8090/MegaPro/Download/MObject/966</w:t>
        </w:r>
      </w:hyperlink>
      <w:r w:rsidRPr="006F0FAF">
        <w:t>. – Текст: электронный.</w:t>
      </w:r>
    </w:p>
    <w:p w:rsidR="008008E7" w:rsidRPr="006F0FAF" w:rsidRDefault="008008E7" w:rsidP="008008E7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r w:rsidRPr="006F0FAF">
        <w:t xml:space="preserve">Ефимова, Т. В. Устные темы по французскому языку для студентов-медиков : </w:t>
      </w:r>
      <w:proofErr w:type="spellStart"/>
      <w:r w:rsidRPr="006F0FAF">
        <w:t>approche</w:t>
      </w:r>
      <w:proofErr w:type="spellEnd"/>
      <w:r w:rsidRPr="006F0FAF">
        <w:t xml:space="preserve"> </w:t>
      </w:r>
      <w:proofErr w:type="spellStart"/>
      <w:r w:rsidRPr="006F0FAF">
        <w:t>communicative</w:t>
      </w:r>
      <w:proofErr w:type="spellEnd"/>
      <w:r w:rsidRPr="006F0FAF">
        <w:t xml:space="preserve"> : учебное пособие в 2-х частях. Ч. I / Т. В. Ефимова ; ФГБОУ ВО ВГМУ им. Н. Н. Бурденко. – Воронеж : ВГМУ, 2019. – 60 с. – URL: </w:t>
      </w:r>
      <w:hyperlink r:id="rId17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http://lib1.vrngmu.ru:8090/MegaPro/Download/MObject/968</w:t>
        </w:r>
      </w:hyperlink>
      <w:r w:rsidRPr="006F0FAF">
        <w:t>. – Текст: электронный.</w:t>
      </w:r>
    </w:p>
    <w:p w:rsidR="00C416AA" w:rsidRDefault="00C416AA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99216C">
        <w:rPr>
          <w:rFonts w:cs="Times New Roman"/>
          <w:b/>
          <w:sz w:val="24"/>
          <w:szCs w:val="24"/>
        </w:rPr>
        <w:t>Дисциплина «</w:t>
      </w:r>
      <w:r w:rsidR="00420344" w:rsidRPr="0099216C">
        <w:rPr>
          <w:rFonts w:cs="Times New Roman"/>
          <w:b/>
          <w:sz w:val="24"/>
          <w:szCs w:val="24"/>
        </w:rPr>
        <w:t>Иностранный язык в медицинской науке</w:t>
      </w:r>
      <w:r w:rsidRPr="0099216C">
        <w:rPr>
          <w:rFonts w:cs="Times New Roman"/>
          <w:b/>
          <w:sz w:val="24"/>
          <w:szCs w:val="24"/>
        </w:rPr>
        <w:t>»</w:t>
      </w:r>
    </w:p>
    <w:p w:rsidR="00420344" w:rsidRDefault="00420344" w:rsidP="0071721E">
      <w:pPr>
        <w:pStyle w:val="a3"/>
        <w:numPr>
          <w:ilvl w:val="0"/>
          <w:numId w:val="23"/>
        </w:numPr>
        <w:spacing w:before="24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0344">
        <w:rPr>
          <w:rFonts w:ascii="Times New Roman" w:hAnsi="Times New Roman"/>
          <w:sz w:val="24"/>
          <w:szCs w:val="24"/>
        </w:rPr>
        <w:t xml:space="preserve">Деловой английский для студентов-медиков и не только для них = </w:t>
      </w:r>
      <w:proofErr w:type="spellStart"/>
      <w:r w:rsidRPr="00420344">
        <w:rPr>
          <w:rFonts w:ascii="Times New Roman" w:hAnsi="Times New Roman"/>
          <w:sz w:val="24"/>
          <w:szCs w:val="24"/>
        </w:rPr>
        <w:t>Business</w:t>
      </w:r>
      <w:proofErr w:type="spellEnd"/>
      <w:r w:rsidRPr="00420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344">
        <w:rPr>
          <w:rFonts w:ascii="Times New Roman" w:hAnsi="Times New Roman"/>
          <w:sz w:val="24"/>
          <w:szCs w:val="24"/>
        </w:rPr>
        <w:t>English</w:t>
      </w:r>
      <w:proofErr w:type="spellEnd"/>
      <w:r w:rsidRPr="00420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344">
        <w:rPr>
          <w:rFonts w:ascii="Times New Roman" w:hAnsi="Times New Roman"/>
          <w:sz w:val="24"/>
          <w:szCs w:val="24"/>
        </w:rPr>
        <w:t>for</w:t>
      </w:r>
      <w:proofErr w:type="spellEnd"/>
      <w:r w:rsidRPr="00420344">
        <w:rPr>
          <w:rFonts w:ascii="Times New Roman" w:hAnsi="Times New Roman"/>
          <w:sz w:val="24"/>
          <w:szCs w:val="24"/>
        </w:rPr>
        <w:t xml:space="preserve"> medicine </w:t>
      </w:r>
      <w:proofErr w:type="spellStart"/>
      <w:r w:rsidRPr="00420344">
        <w:rPr>
          <w:rFonts w:ascii="Times New Roman" w:hAnsi="Times New Roman"/>
          <w:sz w:val="24"/>
          <w:szCs w:val="24"/>
        </w:rPr>
        <w:t>and</w:t>
      </w:r>
      <w:proofErr w:type="spellEnd"/>
      <w:r w:rsidRPr="00420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344">
        <w:rPr>
          <w:rFonts w:ascii="Times New Roman" w:hAnsi="Times New Roman"/>
          <w:sz w:val="24"/>
          <w:szCs w:val="24"/>
        </w:rPr>
        <w:t>other</w:t>
      </w:r>
      <w:proofErr w:type="spellEnd"/>
      <w:r w:rsidRPr="00420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344">
        <w:rPr>
          <w:rFonts w:ascii="Times New Roman" w:hAnsi="Times New Roman"/>
          <w:sz w:val="24"/>
          <w:szCs w:val="24"/>
        </w:rPr>
        <w:t>sciences</w:t>
      </w:r>
      <w:proofErr w:type="spellEnd"/>
      <w:r w:rsidRPr="00420344">
        <w:rPr>
          <w:rFonts w:ascii="Times New Roman" w:hAnsi="Times New Roman"/>
          <w:sz w:val="24"/>
          <w:szCs w:val="24"/>
        </w:rPr>
        <w:t xml:space="preserve"> : учебно-методическое пособие / А.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420344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Pr="00420344">
        <w:rPr>
          <w:rFonts w:ascii="Times New Roman" w:hAnsi="Times New Roman"/>
          <w:sz w:val="24"/>
          <w:szCs w:val="24"/>
        </w:rPr>
        <w:t>Стеблецова</w:t>
      </w:r>
      <w:proofErr w:type="spellEnd"/>
      <w:r w:rsidRPr="00420344">
        <w:rPr>
          <w:rFonts w:ascii="Times New Roman" w:hAnsi="Times New Roman"/>
          <w:sz w:val="24"/>
          <w:szCs w:val="24"/>
        </w:rPr>
        <w:t>, С.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420344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Pr="00420344">
        <w:rPr>
          <w:rFonts w:ascii="Times New Roman" w:hAnsi="Times New Roman"/>
          <w:sz w:val="24"/>
          <w:szCs w:val="24"/>
        </w:rPr>
        <w:t>Федюрко</w:t>
      </w:r>
      <w:proofErr w:type="spellEnd"/>
      <w:r w:rsidRPr="00420344">
        <w:rPr>
          <w:rFonts w:ascii="Times New Roman" w:hAnsi="Times New Roman"/>
          <w:sz w:val="24"/>
          <w:szCs w:val="24"/>
        </w:rPr>
        <w:t>, И.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420344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420344">
        <w:rPr>
          <w:rFonts w:ascii="Times New Roman" w:hAnsi="Times New Roman"/>
          <w:sz w:val="24"/>
          <w:szCs w:val="24"/>
        </w:rPr>
        <w:t>Бильченко</w:t>
      </w:r>
      <w:proofErr w:type="spellEnd"/>
      <w:r w:rsidRPr="00420344">
        <w:rPr>
          <w:rFonts w:ascii="Times New Roman" w:hAnsi="Times New Roman"/>
          <w:sz w:val="24"/>
          <w:szCs w:val="24"/>
        </w:rPr>
        <w:t>, Ю.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420344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20344">
        <w:rPr>
          <w:rFonts w:ascii="Times New Roman" w:hAnsi="Times New Roman"/>
          <w:sz w:val="24"/>
          <w:szCs w:val="24"/>
        </w:rPr>
        <w:t>Перетятько</w:t>
      </w:r>
      <w:proofErr w:type="spellEnd"/>
      <w:r w:rsidRPr="00420344">
        <w:rPr>
          <w:rFonts w:ascii="Times New Roman" w:hAnsi="Times New Roman"/>
          <w:sz w:val="24"/>
          <w:szCs w:val="24"/>
        </w:rPr>
        <w:t xml:space="preserve"> ; ГБОУ ВПО ВГМА им. Н.</w:t>
      </w:r>
      <w:r w:rsidR="00381D0C">
        <w:rPr>
          <w:rFonts w:ascii="Times New Roman" w:hAnsi="Times New Roman"/>
          <w:sz w:val="24"/>
          <w:szCs w:val="24"/>
        </w:rPr>
        <w:t xml:space="preserve"> Н. Бурденко, кафедра иностранных языков. – Воронеж : ВГМА, 2012. – 114 c. : ил. –</w:t>
      </w:r>
      <w:r w:rsidRPr="00420344">
        <w:rPr>
          <w:rFonts w:ascii="Times New Roman" w:hAnsi="Times New Roman"/>
          <w:sz w:val="24"/>
          <w:szCs w:val="24"/>
        </w:rPr>
        <w:t xml:space="preserve"> URL: </w:t>
      </w:r>
      <w:hyperlink r:id="rId18" w:history="1">
        <w:r w:rsidRPr="00117056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http://lib1.vrngmu.ru:8090/MegaPro/Download/MObject/764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420344">
        <w:rPr>
          <w:rFonts w:ascii="Times New Roman" w:hAnsi="Times New Roman"/>
          <w:sz w:val="24"/>
          <w:szCs w:val="24"/>
        </w:rPr>
        <w:t>– Текст: электронный.</w:t>
      </w:r>
    </w:p>
    <w:p w:rsidR="00993359" w:rsidRPr="00993359" w:rsidRDefault="00993359" w:rsidP="0071721E">
      <w:pPr>
        <w:pStyle w:val="a3"/>
        <w:numPr>
          <w:ilvl w:val="0"/>
          <w:numId w:val="23"/>
        </w:numPr>
        <w:spacing w:before="24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3359">
        <w:rPr>
          <w:rFonts w:ascii="Times New Roman" w:hAnsi="Times New Roman"/>
          <w:sz w:val="24"/>
          <w:szCs w:val="24"/>
        </w:rPr>
        <w:t>Медведева,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359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359">
        <w:rPr>
          <w:rFonts w:ascii="Times New Roman" w:hAnsi="Times New Roman"/>
          <w:sz w:val="24"/>
          <w:szCs w:val="24"/>
        </w:rPr>
        <w:t>English</w:t>
      </w:r>
      <w:proofErr w:type="spellEnd"/>
      <w:r w:rsidRPr="009933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359">
        <w:rPr>
          <w:rFonts w:ascii="Times New Roman" w:hAnsi="Times New Roman"/>
          <w:sz w:val="24"/>
          <w:szCs w:val="24"/>
        </w:rPr>
        <w:t>summary</w:t>
      </w:r>
      <w:proofErr w:type="spellEnd"/>
      <w:r w:rsidRPr="009933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359">
        <w:rPr>
          <w:rFonts w:ascii="Times New Roman" w:hAnsi="Times New Roman"/>
          <w:sz w:val="24"/>
          <w:szCs w:val="24"/>
        </w:rPr>
        <w:t>in</w:t>
      </w:r>
      <w:proofErr w:type="spellEnd"/>
      <w:r w:rsidRPr="00993359">
        <w:rPr>
          <w:rFonts w:ascii="Times New Roman" w:hAnsi="Times New Roman"/>
          <w:sz w:val="24"/>
          <w:szCs w:val="24"/>
        </w:rPr>
        <w:t xml:space="preserve"> medicine = Аннотирование и реферирование медицинских текстов на английском языке : у</w:t>
      </w:r>
      <w:r w:rsidR="00381D0C">
        <w:rPr>
          <w:rFonts w:ascii="Times New Roman" w:hAnsi="Times New Roman"/>
          <w:sz w:val="24"/>
          <w:szCs w:val="24"/>
        </w:rPr>
        <w:t>чебно-методическое пособие. Ч. 1</w:t>
      </w:r>
      <w:r w:rsidRPr="00993359">
        <w:rPr>
          <w:rFonts w:ascii="Times New Roman" w:hAnsi="Times New Roman"/>
          <w:sz w:val="24"/>
          <w:szCs w:val="24"/>
        </w:rPr>
        <w:t xml:space="preserve"> / А.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993359">
        <w:rPr>
          <w:rFonts w:ascii="Times New Roman" w:hAnsi="Times New Roman"/>
          <w:sz w:val="24"/>
          <w:szCs w:val="24"/>
        </w:rPr>
        <w:t>В. Медведева, Л.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993359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993359">
        <w:rPr>
          <w:rFonts w:ascii="Times New Roman" w:hAnsi="Times New Roman"/>
          <w:sz w:val="24"/>
          <w:szCs w:val="24"/>
        </w:rPr>
        <w:t>Каранова</w:t>
      </w:r>
      <w:proofErr w:type="spellEnd"/>
      <w:r w:rsidRPr="00993359">
        <w:rPr>
          <w:rFonts w:ascii="Times New Roman" w:hAnsi="Times New Roman"/>
          <w:sz w:val="24"/>
          <w:szCs w:val="24"/>
        </w:rPr>
        <w:t xml:space="preserve"> ; ГБОУ ВПО ВГМА им. Н.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993359">
        <w:rPr>
          <w:rFonts w:ascii="Times New Roman" w:hAnsi="Times New Roman"/>
          <w:sz w:val="24"/>
          <w:szCs w:val="24"/>
        </w:rPr>
        <w:t>Н</w:t>
      </w:r>
      <w:r w:rsidR="00381D0C">
        <w:rPr>
          <w:rFonts w:ascii="Times New Roman" w:hAnsi="Times New Roman"/>
          <w:sz w:val="24"/>
          <w:szCs w:val="24"/>
        </w:rPr>
        <w:t>. Бурденко, кафедра иностранных языков. – Воронеж : ВГМА, 2012. – 51 с. –</w:t>
      </w:r>
      <w:r w:rsidRPr="00993359">
        <w:rPr>
          <w:rFonts w:ascii="Times New Roman" w:hAnsi="Times New Roman"/>
          <w:sz w:val="24"/>
          <w:szCs w:val="24"/>
        </w:rPr>
        <w:t xml:space="preserve"> URL: </w:t>
      </w:r>
      <w:hyperlink r:id="rId19" w:history="1">
        <w:r w:rsidRPr="00117056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http://lib1.vrngmu.ru:8090/MegaPro/Download/MObject/767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420344">
        <w:rPr>
          <w:rFonts w:ascii="Times New Roman" w:hAnsi="Times New Roman"/>
          <w:sz w:val="24"/>
          <w:szCs w:val="24"/>
        </w:rPr>
        <w:t>– Текст: электронный.</w:t>
      </w:r>
    </w:p>
    <w:p w:rsidR="0025632F" w:rsidRDefault="00556B7F" w:rsidP="0025632F">
      <w:pPr>
        <w:pStyle w:val="a3"/>
        <w:numPr>
          <w:ilvl w:val="0"/>
          <w:numId w:val="23"/>
        </w:numPr>
        <w:spacing w:before="24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56B7F">
        <w:rPr>
          <w:rFonts w:ascii="Times New Roman" w:hAnsi="Times New Roman"/>
          <w:sz w:val="24"/>
          <w:szCs w:val="24"/>
        </w:rPr>
        <w:t>Медведева, А.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556B7F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B7F">
        <w:rPr>
          <w:rFonts w:ascii="Times New Roman" w:hAnsi="Times New Roman"/>
          <w:sz w:val="24"/>
          <w:szCs w:val="24"/>
        </w:rPr>
        <w:t>English</w:t>
      </w:r>
      <w:proofErr w:type="spellEnd"/>
      <w:r w:rsidRPr="0055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B7F">
        <w:rPr>
          <w:rFonts w:ascii="Times New Roman" w:hAnsi="Times New Roman"/>
          <w:sz w:val="24"/>
          <w:szCs w:val="24"/>
        </w:rPr>
        <w:t>summary</w:t>
      </w:r>
      <w:proofErr w:type="spellEnd"/>
      <w:r w:rsidRPr="0055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B7F">
        <w:rPr>
          <w:rFonts w:ascii="Times New Roman" w:hAnsi="Times New Roman"/>
          <w:sz w:val="24"/>
          <w:szCs w:val="24"/>
        </w:rPr>
        <w:t>in</w:t>
      </w:r>
      <w:proofErr w:type="spellEnd"/>
      <w:r w:rsidRPr="00556B7F">
        <w:rPr>
          <w:rFonts w:ascii="Times New Roman" w:hAnsi="Times New Roman"/>
          <w:sz w:val="24"/>
          <w:szCs w:val="24"/>
        </w:rPr>
        <w:t xml:space="preserve"> medicine = Аннотирование и реферирование медицинских текстов на английском языке : учебно-методическое пособие. Ч.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556B7F">
        <w:rPr>
          <w:rFonts w:ascii="Times New Roman" w:hAnsi="Times New Roman"/>
          <w:sz w:val="24"/>
          <w:szCs w:val="24"/>
        </w:rPr>
        <w:t>2 / А.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556B7F">
        <w:rPr>
          <w:rFonts w:ascii="Times New Roman" w:hAnsi="Times New Roman"/>
          <w:sz w:val="24"/>
          <w:szCs w:val="24"/>
        </w:rPr>
        <w:t>В. Медведева, Л.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556B7F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556B7F">
        <w:rPr>
          <w:rFonts w:ascii="Times New Roman" w:hAnsi="Times New Roman"/>
          <w:sz w:val="24"/>
          <w:szCs w:val="24"/>
        </w:rPr>
        <w:t>Каранова</w:t>
      </w:r>
      <w:proofErr w:type="spellEnd"/>
      <w:r w:rsidRPr="00556B7F">
        <w:rPr>
          <w:rFonts w:ascii="Times New Roman" w:hAnsi="Times New Roman"/>
          <w:sz w:val="24"/>
          <w:szCs w:val="24"/>
        </w:rPr>
        <w:t xml:space="preserve"> ; ГБОУ ВПО ВГМА им. Н.</w:t>
      </w:r>
      <w:r w:rsidR="00381D0C">
        <w:rPr>
          <w:rFonts w:ascii="Times New Roman" w:hAnsi="Times New Roman"/>
          <w:sz w:val="24"/>
          <w:szCs w:val="24"/>
        </w:rPr>
        <w:t xml:space="preserve"> Н. Бурденко, </w:t>
      </w:r>
      <w:r w:rsidR="00381D0C">
        <w:rPr>
          <w:rFonts w:ascii="Times New Roman" w:hAnsi="Times New Roman"/>
          <w:sz w:val="24"/>
          <w:szCs w:val="24"/>
        </w:rPr>
        <w:lastRenderedPageBreak/>
        <w:t>кафедра иностранных языков. – Воронеж : ВГМА, 2012. – 90 с. –</w:t>
      </w:r>
      <w:r w:rsidRPr="00556B7F">
        <w:rPr>
          <w:rFonts w:ascii="Times New Roman" w:hAnsi="Times New Roman"/>
          <w:sz w:val="24"/>
          <w:szCs w:val="24"/>
        </w:rPr>
        <w:t xml:space="preserve"> URL: </w:t>
      </w:r>
      <w:hyperlink r:id="rId20" w:history="1">
        <w:r w:rsidRPr="00117056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http://lib1.vrngmu.ru:8090/MegaPro/Download/MObject/768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420344">
        <w:rPr>
          <w:rFonts w:ascii="Times New Roman" w:hAnsi="Times New Roman"/>
          <w:sz w:val="24"/>
          <w:szCs w:val="24"/>
        </w:rPr>
        <w:t>– Текст: электронный.</w:t>
      </w:r>
    </w:p>
    <w:p w:rsidR="00BE6775" w:rsidRPr="008008E7" w:rsidRDefault="0025632F" w:rsidP="008008E7">
      <w:pPr>
        <w:pStyle w:val="a3"/>
        <w:numPr>
          <w:ilvl w:val="0"/>
          <w:numId w:val="23"/>
        </w:numPr>
        <w:spacing w:before="24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632F">
        <w:rPr>
          <w:rFonts w:ascii="Times New Roman" w:hAnsi="Times New Roman"/>
          <w:sz w:val="24"/>
          <w:szCs w:val="24"/>
        </w:rPr>
        <w:t>Стеблецова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, А. О. </w:t>
      </w:r>
      <w:proofErr w:type="spellStart"/>
      <w:r w:rsidRPr="0025632F">
        <w:rPr>
          <w:rFonts w:ascii="Times New Roman" w:hAnsi="Times New Roman"/>
          <w:sz w:val="24"/>
          <w:szCs w:val="24"/>
        </w:rPr>
        <w:t>English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32F">
        <w:rPr>
          <w:rFonts w:ascii="Times New Roman" w:hAnsi="Times New Roman"/>
          <w:sz w:val="24"/>
          <w:szCs w:val="24"/>
        </w:rPr>
        <w:t>for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32F">
        <w:rPr>
          <w:rFonts w:ascii="Times New Roman" w:hAnsi="Times New Roman"/>
          <w:sz w:val="24"/>
          <w:szCs w:val="24"/>
        </w:rPr>
        <w:t>Health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32F">
        <w:rPr>
          <w:rFonts w:ascii="Times New Roman" w:hAnsi="Times New Roman"/>
          <w:sz w:val="24"/>
          <w:szCs w:val="24"/>
        </w:rPr>
        <w:t>Sciences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5632F">
        <w:rPr>
          <w:rFonts w:ascii="Times New Roman" w:hAnsi="Times New Roman"/>
          <w:sz w:val="24"/>
          <w:szCs w:val="24"/>
        </w:rPr>
        <w:t>Academic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32F">
        <w:rPr>
          <w:rFonts w:ascii="Times New Roman" w:hAnsi="Times New Roman"/>
          <w:sz w:val="24"/>
          <w:szCs w:val="24"/>
        </w:rPr>
        <w:t>Writing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25632F">
        <w:rPr>
          <w:rFonts w:ascii="Times New Roman" w:hAnsi="Times New Roman"/>
          <w:sz w:val="24"/>
          <w:szCs w:val="24"/>
        </w:rPr>
        <w:t>Student`s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 Book = Иностранный язык в медицинской науке: академическое письмо : учебно-методическое пособие / А. О. </w:t>
      </w:r>
      <w:proofErr w:type="spellStart"/>
      <w:r w:rsidRPr="0025632F">
        <w:rPr>
          <w:rFonts w:ascii="Times New Roman" w:hAnsi="Times New Roman"/>
          <w:sz w:val="24"/>
          <w:szCs w:val="24"/>
        </w:rPr>
        <w:t>Стеблецова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, А. В. Медведева, И. И. </w:t>
      </w:r>
      <w:proofErr w:type="spellStart"/>
      <w:r w:rsidRPr="0025632F">
        <w:rPr>
          <w:rFonts w:ascii="Times New Roman" w:hAnsi="Times New Roman"/>
          <w:sz w:val="24"/>
          <w:szCs w:val="24"/>
        </w:rPr>
        <w:t>Торубарова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; ФГБОУ ВО ВГМУ им. Н. Н. Бурденко, кафедра иностранных языков. – Воронеж : ВГМУ, 2019. – 40 с. – URL: </w:t>
      </w:r>
      <w:hyperlink r:id="rId21" w:history="1">
        <w:r w:rsidRPr="0025632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http://lib1.vrngmu.ru:8090/MegaPro/Download/MObject/980</w:t>
        </w:r>
      </w:hyperlink>
      <w:r w:rsidRPr="0025632F">
        <w:rPr>
          <w:rFonts w:ascii="Times New Roman" w:hAnsi="Times New Roman"/>
          <w:sz w:val="24"/>
          <w:szCs w:val="24"/>
        </w:rPr>
        <w:t>. – Текст: электронный.</w:t>
      </w:r>
    </w:p>
    <w:p w:rsidR="00BE6775" w:rsidRPr="006F0FAF" w:rsidRDefault="00BE6775" w:rsidP="00BE6775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«Основы медицинского перевода»</w:t>
      </w:r>
    </w:p>
    <w:p w:rsidR="00BE6775" w:rsidRPr="006F0FAF" w:rsidRDefault="00BE6775" w:rsidP="00BE6775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</w:pPr>
      <w:proofErr w:type="spellStart"/>
      <w:r w:rsidRPr="006F0FAF">
        <w:rPr>
          <w:bCs/>
        </w:rPr>
        <w:t>Стеблецова</w:t>
      </w:r>
      <w:proofErr w:type="spellEnd"/>
      <w:r w:rsidRPr="006F0FAF">
        <w:rPr>
          <w:bCs/>
        </w:rPr>
        <w:t>, А. О.</w:t>
      </w:r>
      <w:r w:rsidRPr="006F0FAF">
        <w:t xml:space="preserve"> Основы медицинского перевода : учебно-методическое пособие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; ФГБОУ ВО ВГМУ им. Н.Н. Бурденко, кафедра иностранных языков. – Воронеж : ВГМУ, 2019. – 48 с. – URL: </w:t>
      </w:r>
      <w:hyperlink r:id="rId22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http://lib1.vrngmu.ru:8090/MegaPro/Download/MObject/978</w:t>
        </w:r>
      </w:hyperlink>
      <w:r w:rsidRPr="006F0FAF">
        <w:t>. – Текст: электронный.</w:t>
      </w:r>
    </w:p>
    <w:p w:rsidR="00BE6775" w:rsidRPr="006F0FAF" w:rsidRDefault="00BE6775" w:rsidP="00BE6775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</w:pPr>
      <w:proofErr w:type="spellStart"/>
      <w:r w:rsidRPr="006F0FAF">
        <w:t>Стеблецова</w:t>
      </w:r>
      <w:proofErr w:type="spellEnd"/>
      <w:r w:rsidRPr="006F0FAF">
        <w:t xml:space="preserve">, А. О. Основы медицинского перевода. Немецкий язык : учебно-методическое пособие / А. О. </w:t>
      </w:r>
      <w:proofErr w:type="spellStart"/>
      <w:r w:rsidRPr="006F0FAF">
        <w:t>Стеблецова</w:t>
      </w:r>
      <w:proofErr w:type="spellEnd"/>
      <w:r w:rsidRPr="006F0FAF">
        <w:t xml:space="preserve">, О. И. Проскурина, Д. А. </w:t>
      </w:r>
      <w:proofErr w:type="spellStart"/>
      <w:r w:rsidRPr="006F0FAF">
        <w:t>Повалюхина</w:t>
      </w:r>
      <w:proofErr w:type="spellEnd"/>
      <w:r w:rsidRPr="006F0FAF">
        <w:t xml:space="preserve"> ; ФГБОУ ВО ВГМУ им. Н. Н. Бурденко, кафедра иностранных языков. – Воронеж : ВГМУ, 2019. – 51 с. – URL: </w:t>
      </w:r>
      <w:hyperlink r:id="rId23" w:history="1">
        <w:r w:rsidRPr="006F0FAF">
          <w:rPr>
            <w:rStyle w:val="a5"/>
            <w:rFonts w:ascii="Times New Roman" w:hAnsi="Times New Roman"/>
            <w:sz w:val="24"/>
            <w:szCs w:val="24"/>
            <w:lang w:eastAsia="zh-CN"/>
          </w:rPr>
          <w:t>http://lib1.vrngmu.ru:8090/MegaPro/Download/MObject/12306</w:t>
        </w:r>
      </w:hyperlink>
      <w:r w:rsidRPr="006F0FAF">
        <w:t>. – Текст: электронный.</w:t>
      </w:r>
    </w:p>
    <w:p w:rsidR="00EE3C0E" w:rsidRDefault="00EE3C0E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Дисциплина «Латинский язык»</w:t>
      </w:r>
    </w:p>
    <w:p w:rsidR="00EE3C0E" w:rsidRPr="00EE3C0E" w:rsidRDefault="00EE3C0E" w:rsidP="0071721E">
      <w:pPr>
        <w:pStyle w:val="a3"/>
        <w:numPr>
          <w:ilvl w:val="0"/>
          <w:numId w:val="24"/>
        </w:numPr>
        <w:spacing w:before="24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3C0E">
        <w:rPr>
          <w:rFonts w:ascii="Times New Roman" w:hAnsi="Times New Roman"/>
          <w:sz w:val="24"/>
          <w:szCs w:val="24"/>
        </w:rPr>
        <w:t>Варнавская</w:t>
      </w:r>
      <w:proofErr w:type="spellEnd"/>
      <w:r w:rsidRPr="00EE3C0E">
        <w:rPr>
          <w:rFonts w:ascii="Times New Roman" w:hAnsi="Times New Roman"/>
          <w:sz w:val="24"/>
          <w:szCs w:val="24"/>
        </w:rPr>
        <w:t>, Е.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C0E">
        <w:rPr>
          <w:rFonts w:ascii="Times New Roman" w:hAnsi="Times New Roman"/>
          <w:sz w:val="24"/>
          <w:szCs w:val="24"/>
        </w:rPr>
        <w:t>Латинский язык для самостоятельной работы : учебно-методическое пособие по клинической терминологии / Е.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EE3C0E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EE3C0E">
        <w:rPr>
          <w:rFonts w:ascii="Times New Roman" w:hAnsi="Times New Roman"/>
          <w:sz w:val="24"/>
          <w:szCs w:val="24"/>
        </w:rPr>
        <w:t>Варнавская</w:t>
      </w:r>
      <w:proofErr w:type="spellEnd"/>
      <w:r w:rsidRPr="00EE3C0E">
        <w:rPr>
          <w:rFonts w:ascii="Times New Roman" w:hAnsi="Times New Roman"/>
          <w:sz w:val="24"/>
          <w:szCs w:val="24"/>
        </w:rPr>
        <w:t>, Т.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EE3C0E">
        <w:rPr>
          <w:rFonts w:ascii="Times New Roman" w:hAnsi="Times New Roman"/>
          <w:sz w:val="24"/>
          <w:szCs w:val="24"/>
        </w:rPr>
        <w:t>В. Ефимова ; ГБОУ ВПО ВГМА им. Н.</w:t>
      </w:r>
      <w:r w:rsidR="00381D0C">
        <w:rPr>
          <w:rFonts w:ascii="Times New Roman" w:hAnsi="Times New Roman"/>
          <w:sz w:val="24"/>
          <w:szCs w:val="24"/>
        </w:rPr>
        <w:t xml:space="preserve"> Н. Бурденко, кафедра иностранных языков. – Воронеж : ВГМА, 2013. – 100 с. –</w:t>
      </w:r>
      <w:r w:rsidRPr="00EE3C0E">
        <w:rPr>
          <w:rFonts w:ascii="Times New Roman" w:hAnsi="Times New Roman"/>
          <w:sz w:val="24"/>
          <w:szCs w:val="24"/>
        </w:rPr>
        <w:t xml:space="preserve"> URL: </w:t>
      </w:r>
      <w:hyperlink r:id="rId24" w:history="1">
        <w:r w:rsidRPr="00117056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http://lib1.vrngmu.ru:8090/MegaPro/Download/MObject/811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420344">
        <w:rPr>
          <w:rFonts w:ascii="Times New Roman" w:hAnsi="Times New Roman"/>
          <w:sz w:val="24"/>
          <w:szCs w:val="24"/>
        </w:rPr>
        <w:t>– Текст: электронный.</w:t>
      </w:r>
    </w:p>
    <w:p w:rsidR="00C416AA" w:rsidRPr="006F0FAF" w:rsidRDefault="00402EE6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«Биоорганическая химия»</w:t>
      </w:r>
    </w:p>
    <w:p w:rsidR="00402EE6" w:rsidRPr="006F0FAF" w:rsidRDefault="00402EE6" w:rsidP="0071721E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F0FAF">
        <w:rPr>
          <w:rFonts w:ascii="Times New Roman" w:hAnsi="Times New Roman"/>
          <w:sz w:val="24"/>
          <w:szCs w:val="24"/>
        </w:rPr>
        <w:t>Лабораторный практикум по биоорганической химии : практикум / Е. И Рябинина</w:t>
      </w:r>
      <w:r w:rsidR="005073A6" w:rsidRPr="006F0FAF">
        <w:rPr>
          <w:rFonts w:ascii="Times New Roman" w:hAnsi="Times New Roman"/>
          <w:sz w:val="24"/>
          <w:szCs w:val="24"/>
        </w:rPr>
        <w:t>, Н. М. Овечкина,</w:t>
      </w:r>
      <w:r w:rsidRPr="006F0FAF">
        <w:rPr>
          <w:rFonts w:ascii="Times New Roman" w:hAnsi="Times New Roman"/>
          <w:sz w:val="24"/>
          <w:szCs w:val="24"/>
        </w:rPr>
        <w:t xml:space="preserve"> </w:t>
      </w:r>
      <w:r w:rsidR="005073A6" w:rsidRPr="006F0FAF">
        <w:rPr>
          <w:rFonts w:ascii="Times New Roman" w:hAnsi="Times New Roman"/>
          <w:sz w:val="24"/>
          <w:szCs w:val="24"/>
        </w:rPr>
        <w:t xml:space="preserve">Е. Е. Зотова </w:t>
      </w:r>
      <w:r w:rsidRPr="006F0FAF">
        <w:rPr>
          <w:rFonts w:ascii="Times New Roman" w:hAnsi="Times New Roman"/>
          <w:sz w:val="24"/>
          <w:szCs w:val="24"/>
        </w:rPr>
        <w:t>[и др.]</w:t>
      </w:r>
      <w:r w:rsidR="007F4B58" w:rsidRPr="006F0FAF">
        <w:rPr>
          <w:rFonts w:ascii="Times New Roman" w:hAnsi="Times New Roman"/>
          <w:sz w:val="24"/>
          <w:szCs w:val="24"/>
        </w:rPr>
        <w:t xml:space="preserve"> ; ФГБОУ ВО ВГМУ им. Н. Н. Бурденко, кафедра химии</w:t>
      </w:r>
      <w:r w:rsidRPr="006F0FAF">
        <w:rPr>
          <w:rFonts w:ascii="Times New Roman" w:hAnsi="Times New Roman"/>
          <w:sz w:val="24"/>
          <w:szCs w:val="24"/>
        </w:rPr>
        <w:t xml:space="preserve">. – Воронеж: ВГМУ, 2017. – 38 с. – URL: </w:t>
      </w:r>
      <w:hyperlink r:id="rId25" w:tgtFrame="_blank" w:history="1">
        <w:r w:rsidRPr="006F0FAF">
          <w:rPr>
            <w:rStyle w:val="a5"/>
            <w:rFonts w:ascii="Times New Roman" w:hAnsi="Times New Roman"/>
            <w:bCs/>
            <w:sz w:val="24"/>
            <w:szCs w:val="24"/>
          </w:rPr>
          <w:t>http://lib1.vrngmu.ru:8090/MegaPro/Download/MObject/790</w:t>
        </w:r>
      </w:hyperlink>
      <w:r w:rsidRPr="006F0FAF">
        <w:rPr>
          <w:rFonts w:ascii="Times New Roman" w:hAnsi="Times New Roman"/>
          <w:sz w:val="24"/>
          <w:szCs w:val="24"/>
        </w:rPr>
        <w:t xml:space="preserve">. </w:t>
      </w:r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6F0FAF">
        <w:rPr>
          <w:rFonts w:ascii="Times New Roman" w:hAnsi="Times New Roman"/>
          <w:sz w:val="24"/>
          <w:szCs w:val="24"/>
        </w:rPr>
        <w:t>.</w:t>
      </w:r>
    </w:p>
    <w:p w:rsidR="00072B7A" w:rsidRDefault="00072B7A" w:rsidP="00B16679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Биоорганическая </w:t>
      </w:r>
      <w:r w:rsidRPr="00072B7A">
        <w:rPr>
          <w:rFonts w:ascii="Times New Roman" w:hAnsi="Times New Roman"/>
          <w:bCs/>
          <w:color w:val="auto"/>
          <w:sz w:val="24"/>
          <w:szCs w:val="24"/>
        </w:rPr>
        <w:t>химия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2B7A">
        <w:rPr>
          <w:rFonts w:ascii="Times New Roman" w:hAnsi="Times New Roman"/>
          <w:color w:val="auto"/>
          <w:sz w:val="24"/>
          <w:szCs w:val="24"/>
        </w:rPr>
        <w:t>: учебно-методическое пособие для студентов обучающихся по специальностям: 31.05.01 "Лечебное дело", 31.05.02 "Педиатрия" / Е.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2B7A">
        <w:rPr>
          <w:rFonts w:ascii="Times New Roman" w:hAnsi="Times New Roman"/>
          <w:color w:val="auto"/>
          <w:sz w:val="24"/>
          <w:szCs w:val="24"/>
        </w:rPr>
        <w:t>Е. Зотова, Е.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2B7A">
        <w:rPr>
          <w:rFonts w:ascii="Times New Roman" w:hAnsi="Times New Roman"/>
          <w:color w:val="auto"/>
          <w:sz w:val="24"/>
          <w:szCs w:val="24"/>
        </w:rPr>
        <w:t>И. Рябинина, Н.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2B7A">
        <w:rPr>
          <w:rFonts w:ascii="Times New Roman" w:hAnsi="Times New Roman"/>
          <w:color w:val="auto"/>
          <w:sz w:val="24"/>
          <w:szCs w:val="24"/>
        </w:rPr>
        <w:t xml:space="preserve">М. Овечкина [и др.] ; ФГБОУ ВО </w:t>
      </w:r>
      <w:r>
        <w:rPr>
          <w:rFonts w:ascii="Times New Roman" w:hAnsi="Times New Roman"/>
          <w:color w:val="auto"/>
          <w:sz w:val="24"/>
          <w:szCs w:val="24"/>
        </w:rPr>
        <w:t>ВГМУ им. Н. Н. Бурденко, кафедра химии. – Воронеж : ВГМУ, 2019. – 82 с. –</w:t>
      </w:r>
      <w:r w:rsidRPr="00072B7A">
        <w:rPr>
          <w:rFonts w:ascii="Times New Roman" w:hAnsi="Times New Roman"/>
          <w:color w:val="auto"/>
          <w:sz w:val="24"/>
          <w:szCs w:val="24"/>
        </w:rPr>
        <w:t xml:space="preserve"> URL: </w:t>
      </w:r>
      <w:hyperlink r:id="rId26" w:history="1">
        <w:r w:rsidRPr="00C21126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http://lib1.vrngmu.ru:8090/MegaPro/Download/MObject/2815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B16679" w:rsidRPr="00B16679" w:rsidRDefault="00B16679" w:rsidP="00B16679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6F0FAF">
        <w:rPr>
          <w:rFonts w:ascii="Times New Roman" w:hAnsi="Times New Roman"/>
          <w:sz w:val="24"/>
          <w:szCs w:val="24"/>
        </w:rPr>
        <w:t xml:space="preserve">Практикум по биоорганической химии : практикум / Е. И. Рябинина, Н. М. Овечкина, Е. Е. Зотова [и др.]; ФГБОУ ВО ВГМУ им. Н. Н. Бурденко, кафедра химии. – Воронеж : ВГМУ, 2018. – 49 с. – URL: </w:t>
      </w:r>
      <w:hyperlink r:id="rId27" w:tgtFrame="_blank" w:history="1">
        <w:r w:rsidRPr="006F0FAF">
          <w:rPr>
            <w:rStyle w:val="a5"/>
            <w:rFonts w:ascii="Times New Roman" w:hAnsi="Times New Roman"/>
            <w:bCs/>
            <w:sz w:val="24"/>
            <w:szCs w:val="24"/>
          </w:rPr>
          <w:t>http://lib1.vrngmu.ru:8090/MegaPro/Download/MObject/791</w:t>
        </w:r>
      </w:hyperlink>
      <w:r w:rsidRPr="006F0FAF">
        <w:rPr>
          <w:rFonts w:ascii="Times New Roman" w:hAnsi="Times New Roman"/>
          <w:sz w:val="24"/>
          <w:szCs w:val="24"/>
        </w:rPr>
        <w:t xml:space="preserve">. </w:t>
      </w:r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</w:t>
      </w:r>
      <w:r w:rsidR="000B2303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: электронный.</w:t>
      </w:r>
    </w:p>
    <w:p w:rsidR="00D345DE" w:rsidRDefault="00D345DE" w:rsidP="00D35DD1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Дисциплина «Химия»</w:t>
      </w:r>
    </w:p>
    <w:p w:rsidR="000678F6" w:rsidRPr="000678F6" w:rsidRDefault="000678F6" w:rsidP="0071721E">
      <w:pPr>
        <w:pStyle w:val="a3"/>
        <w:numPr>
          <w:ilvl w:val="0"/>
          <w:numId w:val="22"/>
        </w:numPr>
        <w:spacing w:after="24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78F6">
        <w:rPr>
          <w:rFonts w:ascii="Times New Roman" w:hAnsi="Times New Roman"/>
          <w:sz w:val="24"/>
          <w:szCs w:val="24"/>
        </w:rPr>
        <w:lastRenderedPageBreak/>
        <w:t>Лабораторный практикум по химии для студентов обучающихся по специальностям: "Лечебное дело", "Педиатрия", "Стоматология" / ФГБОУ ВО ВГМУ им.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8F6">
        <w:rPr>
          <w:rFonts w:ascii="Times New Roman" w:hAnsi="Times New Roman"/>
          <w:sz w:val="24"/>
          <w:szCs w:val="24"/>
        </w:rPr>
        <w:t>Н. Бурденко, кафедра химии ; сост.: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8F6">
        <w:rPr>
          <w:rFonts w:ascii="Times New Roman" w:hAnsi="Times New Roman"/>
          <w:sz w:val="24"/>
          <w:szCs w:val="24"/>
        </w:rPr>
        <w:t>И. Ряби</w:t>
      </w:r>
      <w:r w:rsidR="00324CE2">
        <w:rPr>
          <w:rFonts w:ascii="Times New Roman" w:hAnsi="Times New Roman"/>
          <w:sz w:val="24"/>
          <w:szCs w:val="24"/>
        </w:rPr>
        <w:t xml:space="preserve">нина, Н. М. Овечкина, Т. Д. </w:t>
      </w:r>
      <w:proofErr w:type="spellStart"/>
      <w:r w:rsidR="00324CE2">
        <w:rPr>
          <w:rFonts w:ascii="Times New Roman" w:hAnsi="Times New Roman"/>
          <w:sz w:val="24"/>
          <w:szCs w:val="24"/>
        </w:rPr>
        <w:t>Попрыгина</w:t>
      </w:r>
      <w:proofErr w:type="spellEnd"/>
      <w:r w:rsidR="00324CE2">
        <w:rPr>
          <w:rFonts w:ascii="Times New Roman" w:hAnsi="Times New Roman"/>
          <w:sz w:val="24"/>
          <w:szCs w:val="24"/>
        </w:rPr>
        <w:t xml:space="preserve"> </w:t>
      </w:r>
      <w:r w:rsidR="00B93308">
        <w:rPr>
          <w:rFonts w:ascii="Times New Roman" w:hAnsi="Times New Roman"/>
          <w:sz w:val="24"/>
          <w:szCs w:val="24"/>
        </w:rPr>
        <w:t>[и др.]. –</w:t>
      </w:r>
      <w:r>
        <w:rPr>
          <w:rFonts w:ascii="Times New Roman" w:hAnsi="Times New Roman"/>
          <w:sz w:val="24"/>
          <w:szCs w:val="24"/>
        </w:rPr>
        <w:t xml:space="preserve"> Воронеж :</w:t>
      </w:r>
      <w:r w:rsidR="00B93308">
        <w:rPr>
          <w:rFonts w:ascii="Times New Roman" w:hAnsi="Times New Roman"/>
          <w:sz w:val="24"/>
          <w:szCs w:val="24"/>
        </w:rPr>
        <w:t xml:space="preserve"> ВГМУ, 2020. – 38 с. –</w:t>
      </w:r>
      <w:r w:rsidRPr="000678F6">
        <w:rPr>
          <w:rFonts w:ascii="Times New Roman" w:hAnsi="Times New Roman"/>
          <w:sz w:val="24"/>
          <w:szCs w:val="24"/>
        </w:rPr>
        <w:t xml:space="preserve"> URL: </w:t>
      </w:r>
      <w:hyperlink r:id="rId28" w:history="1">
        <w:r w:rsidRPr="003A3A04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http://lib1.vrngmu.ru:8090/MegaPro/Download/MObject/2800</w:t>
        </w:r>
      </w:hyperlink>
      <w:r>
        <w:rPr>
          <w:rFonts w:ascii="Times New Roman" w:hAnsi="Times New Roman"/>
          <w:sz w:val="24"/>
          <w:szCs w:val="24"/>
        </w:rPr>
        <w:t>.</w:t>
      </w:r>
      <w:r w:rsidR="00B93308">
        <w:rPr>
          <w:rFonts w:ascii="Times New Roman" w:hAnsi="Times New Roman"/>
          <w:sz w:val="24"/>
          <w:szCs w:val="24"/>
        </w:rPr>
        <w:t xml:space="preserve"> </w:t>
      </w:r>
      <w:r w:rsidR="00B93308" w:rsidRPr="00D345DE">
        <w:rPr>
          <w:rFonts w:ascii="Times New Roman" w:hAnsi="Times New Roman"/>
          <w:sz w:val="24"/>
          <w:szCs w:val="24"/>
        </w:rPr>
        <w:t>– Текст</w:t>
      </w:r>
      <w:r w:rsidR="00B93308">
        <w:rPr>
          <w:rFonts w:ascii="Times New Roman" w:hAnsi="Times New Roman"/>
          <w:sz w:val="24"/>
          <w:szCs w:val="24"/>
        </w:rPr>
        <w:t xml:space="preserve"> </w:t>
      </w:r>
      <w:r w:rsidR="00B93308" w:rsidRPr="00D345DE">
        <w:rPr>
          <w:rFonts w:ascii="Times New Roman" w:hAnsi="Times New Roman"/>
          <w:sz w:val="24"/>
          <w:szCs w:val="24"/>
        </w:rPr>
        <w:t>: электронный.</w:t>
      </w:r>
    </w:p>
    <w:p w:rsidR="00D345DE" w:rsidRPr="00D345DE" w:rsidRDefault="00993518" w:rsidP="0071721E">
      <w:pPr>
        <w:pStyle w:val="a3"/>
        <w:numPr>
          <w:ilvl w:val="0"/>
          <w:numId w:val="22"/>
        </w:numPr>
        <w:spacing w:after="24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3518">
        <w:rPr>
          <w:rFonts w:ascii="Times New Roman" w:hAnsi="Times New Roman"/>
          <w:sz w:val="24"/>
          <w:szCs w:val="24"/>
        </w:rPr>
        <w:t>Сборник тестовых заданий по химии для подготовки к промежуточной аттестации : учебно-практическое пособие для студентов 1 курса по специальности: Лечебное дело (31.05.01), Педиатрия (31.05.02), Стоматология (31.05.03). 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518">
        <w:rPr>
          <w:rFonts w:ascii="Times New Roman" w:hAnsi="Times New Roman"/>
          <w:sz w:val="24"/>
          <w:szCs w:val="24"/>
        </w:rPr>
        <w:t>I /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518">
        <w:rPr>
          <w:rFonts w:ascii="Times New Roman" w:hAnsi="Times New Roman"/>
          <w:sz w:val="24"/>
          <w:szCs w:val="24"/>
        </w:rPr>
        <w:t>И. Пономарева,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518">
        <w:rPr>
          <w:rFonts w:ascii="Times New Roman" w:hAnsi="Times New Roman"/>
          <w:sz w:val="24"/>
          <w:szCs w:val="24"/>
        </w:rPr>
        <w:t>М. Овечкина,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518">
        <w:rPr>
          <w:rFonts w:ascii="Times New Roman" w:hAnsi="Times New Roman"/>
          <w:sz w:val="24"/>
          <w:szCs w:val="24"/>
        </w:rPr>
        <w:t xml:space="preserve">И. Рябинина [и др.] ; ФГБОУ ВО </w:t>
      </w:r>
      <w:r>
        <w:rPr>
          <w:rFonts w:ascii="Times New Roman" w:hAnsi="Times New Roman"/>
          <w:sz w:val="24"/>
          <w:szCs w:val="24"/>
        </w:rPr>
        <w:t xml:space="preserve">ВГМУ </w:t>
      </w:r>
      <w:r w:rsidRPr="00993518">
        <w:rPr>
          <w:rFonts w:ascii="Times New Roman" w:hAnsi="Times New Roman"/>
          <w:sz w:val="24"/>
          <w:szCs w:val="24"/>
        </w:rPr>
        <w:t>им.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518">
        <w:rPr>
          <w:rFonts w:ascii="Times New Roman" w:hAnsi="Times New Roman"/>
          <w:sz w:val="24"/>
          <w:szCs w:val="24"/>
        </w:rPr>
        <w:t>Н. Бурд</w:t>
      </w:r>
      <w:r>
        <w:rPr>
          <w:rFonts w:ascii="Times New Roman" w:hAnsi="Times New Roman"/>
          <w:sz w:val="24"/>
          <w:szCs w:val="24"/>
        </w:rPr>
        <w:t>енко, кафедра химии. – Воронеж : ВГМУ, 2020. – 87 с. –</w:t>
      </w:r>
      <w:r w:rsidRPr="00993518">
        <w:rPr>
          <w:rFonts w:ascii="Times New Roman" w:hAnsi="Times New Roman"/>
          <w:sz w:val="24"/>
          <w:szCs w:val="24"/>
        </w:rPr>
        <w:t xml:space="preserve"> URL: </w:t>
      </w:r>
      <w:hyperlink r:id="rId29" w:history="1">
        <w:r w:rsidRPr="003A3A04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http://lib1.vrngmu.ru:8090/MegaPro/Download/MObject/2818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="00D345DE" w:rsidRPr="00D345DE">
        <w:rPr>
          <w:rFonts w:ascii="Times New Roman" w:hAnsi="Times New Roman"/>
          <w:sz w:val="24"/>
          <w:szCs w:val="24"/>
        </w:rPr>
        <w:t>– Текст</w:t>
      </w:r>
      <w:r w:rsidR="000B2303">
        <w:rPr>
          <w:rFonts w:ascii="Times New Roman" w:hAnsi="Times New Roman"/>
          <w:sz w:val="24"/>
          <w:szCs w:val="24"/>
        </w:rPr>
        <w:t xml:space="preserve"> </w:t>
      </w:r>
      <w:r w:rsidR="00D345DE" w:rsidRPr="00D345DE">
        <w:rPr>
          <w:rFonts w:ascii="Times New Roman" w:hAnsi="Times New Roman"/>
          <w:sz w:val="24"/>
          <w:szCs w:val="24"/>
        </w:rPr>
        <w:t>: электронный.</w:t>
      </w:r>
    </w:p>
    <w:p w:rsidR="000C7F93" w:rsidRPr="00696BBD" w:rsidRDefault="009B70EF" w:rsidP="0071721E">
      <w:pPr>
        <w:pStyle w:val="a3"/>
        <w:numPr>
          <w:ilvl w:val="0"/>
          <w:numId w:val="22"/>
        </w:numPr>
        <w:spacing w:after="24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B70EF">
        <w:rPr>
          <w:rFonts w:ascii="Times New Roman" w:eastAsia="Calibri" w:hAnsi="Times New Roman"/>
          <w:sz w:val="24"/>
          <w:szCs w:val="24"/>
          <w:lang w:eastAsia="en-US"/>
        </w:rPr>
        <w:t>Сборник тестовых заданий по химии для подготовки к промежуточной аттестации : учебно-практическое пособие для студентов по специальности: Лечебное дело (31.05.01), Педиатрия (31.05.02), Стоматология (31.05.03). Ч.</w:t>
      </w:r>
      <w:r w:rsidR="003146E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B70EF">
        <w:rPr>
          <w:rFonts w:ascii="Times New Roman" w:eastAsia="Calibri" w:hAnsi="Times New Roman"/>
          <w:sz w:val="24"/>
          <w:szCs w:val="24"/>
          <w:lang w:eastAsia="en-US"/>
        </w:rPr>
        <w:t>II / Н.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B70EF">
        <w:rPr>
          <w:rFonts w:ascii="Times New Roman" w:eastAsia="Calibri" w:hAnsi="Times New Roman"/>
          <w:sz w:val="24"/>
          <w:szCs w:val="24"/>
          <w:lang w:eastAsia="en-US"/>
        </w:rPr>
        <w:t>И. Пономарева, Н.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B70EF">
        <w:rPr>
          <w:rFonts w:ascii="Times New Roman" w:eastAsia="Calibri" w:hAnsi="Times New Roman"/>
          <w:sz w:val="24"/>
          <w:szCs w:val="24"/>
          <w:lang w:eastAsia="en-US"/>
        </w:rPr>
        <w:t>М. Овечкина, Е.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B70EF">
        <w:rPr>
          <w:rFonts w:ascii="Times New Roman" w:eastAsia="Calibri" w:hAnsi="Times New Roman"/>
          <w:sz w:val="24"/>
          <w:szCs w:val="24"/>
          <w:lang w:eastAsia="en-US"/>
        </w:rPr>
        <w:t xml:space="preserve">И. Рябинина [и др.] ; ФГБОУ ВО </w:t>
      </w:r>
      <w:r>
        <w:rPr>
          <w:rFonts w:ascii="Times New Roman" w:eastAsia="Calibri" w:hAnsi="Times New Roman"/>
          <w:sz w:val="24"/>
          <w:szCs w:val="24"/>
          <w:lang w:eastAsia="en-US"/>
        </w:rPr>
        <w:t>ВГМУ им. Н. Н. Бурденко, кафедра химии. – Воронеж : ВГМУ, 2020. – 71 с. –</w:t>
      </w:r>
      <w:r w:rsidRPr="009B70EF">
        <w:rPr>
          <w:rFonts w:ascii="Times New Roman" w:eastAsia="Calibri" w:hAnsi="Times New Roman"/>
          <w:sz w:val="24"/>
          <w:szCs w:val="24"/>
          <w:lang w:eastAsia="en-US"/>
        </w:rPr>
        <w:t xml:space="preserve"> URL: </w:t>
      </w:r>
      <w:hyperlink r:id="rId30" w:history="1">
        <w:r w:rsidRPr="003A3A04">
          <w:rPr>
            <w:rStyle w:val="a5"/>
            <w:rFonts w:ascii="Times New Roman" w:eastAsia="Calibri" w:hAnsi="Times New Roman"/>
            <w:sz w:val="24"/>
            <w:szCs w:val="24"/>
            <w:lang w:eastAsia="en-US"/>
          </w:rPr>
          <w:t>http://lib1.vrngmu.ru:8090/MegaPro/Download/MObject/2817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0B2303">
        <w:rPr>
          <w:rFonts w:ascii="Times New Roman" w:hAnsi="Times New Roman"/>
          <w:color w:val="auto"/>
          <w:sz w:val="24"/>
          <w:szCs w:val="24"/>
        </w:rPr>
        <w:t>– Текст : электронный.</w:t>
      </w:r>
    </w:p>
    <w:p w:rsidR="00696BBD" w:rsidRPr="00696BBD" w:rsidRDefault="00696BBD" w:rsidP="00696BBD">
      <w:pPr>
        <w:pStyle w:val="a3"/>
        <w:numPr>
          <w:ilvl w:val="0"/>
          <w:numId w:val="22"/>
        </w:numPr>
        <w:spacing w:after="24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45DE">
        <w:rPr>
          <w:rStyle w:val="aa"/>
          <w:rFonts w:ascii="Times New Roman" w:eastAsiaTheme="minorHAnsi" w:hAnsi="Times New Roman"/>
          <w:b w:val="0"/>
          <w:sz w:val="24"/>
          <w:szCs w:val="24"/>
        </w:rPr>
        <w:t>Химия биогенных элементов</w:t>
      </w:r>
      <w:r w:rsidRPr="00D345DE">
        <w:rPr>
          <w:sz w:val="24"/>
          <w:szCs w:val="24"/>
        </w:rPr>
        <w:t xml:space="preserve"> :</w:t>
      </w:r>
      <w:r w:rsidRPr="00D345DE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 медицинских вузов / ФГБОУ ВО ВГМУ им. Н. Н. Бурденко ; составители : В. М. </w:t>
      </w:r>
      <w:proofErr w:type="spellStart"/>
      <w:r w:rsidRPr="00D345DE">
        <w:rPr>
          <w:rFonts w:ascii="Times New Roman" w:hAnsi="Times New Roman"/>
          <w:sz w:val="24"/>
          <w:szCs w:val="24"/>
        </w:rPr>
        <w:t>Клокова</w:t>
      </w:r>
      <w:proofErr w:type="spellEnd"/>
      <w:r w:rsidRPr="00D345DE">
        <w:rPr>
          <w:rFonts w:ascii="Times New Roman" w:hAnsi="Times New Roman"/>
          <w:sz w:val="24"/>
          <w:szCs w:val="24"/>
        </w:rPr>
        <w:t xml:space="preserve">, Н. И. Пономарева, Н. М. Овечкина [и др.]. – Воронеж : ВГМУ, 2019. – 58 с. – URL: </w:t>
      </w:r>
      <w:r w:rsidRPr="00696BBD">
        <w:rPr>
          <w:rFonts w:ascii="Times New Roman" w:eastAsiaTheme="minorHAnsi" w:hAnsi="Times New Roman"/>
          <w:bCs/>
          <w:color w:val="0000FF"/>
          <w:sz w:val="24"/>
          <w:szCs w:val="24"/>
          <w:u w:val="single"/>
        </w:rPr>
        <w:t>http://lib1.vrngmu.ru:809</w:t>
      </w:r>
      <w:r>
        <w:rPr>
          <w:rFonts w:ascii="Times New Roman" w:eastAsiaTheme="minorHAnsi" w:hAnsi="Times New Roman"/>
          <w:bCs/>
          <w:color w:val="0000FF"/>
          <w:sz w:val="24"/>
          <w:szCs w:val="24"/>
          <w:u w:val="single"/>
        </w:rPr>
        <w:t xml:space="preserve">0/MegaPro/Download/MObject/809. </w:t>
      </w:r>
      <w:r w:rsidRPr="00D345DE">
        <w:rPr>
          <w:rFonts w:ascii="Times New Roman" w:hAnsi="Times New Roman"/>
          <w:sz w:val="24"/>
          <w:szCs w:val="24"/>
        </w:rPr>
        <w:t xml:space="preserve"> – Текст: электронный.</w:t>
      </w:r>
    </w:p>
    <w:p w:rsidR="00331F34" w:rsidRPr="00671FE3" w:rsidRDefault="00331F34" w:rsidP="0071721E">
      <w:pPr>
        <w:spacing w:before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71FE3">
        <w:rPr>
          <w:rFonts w:cs="Times New Roman"/>
          <w:b/>
          <w:sz w:val="24"/>
          <w:szCs w:val="24"/>
        </w:rPr>
        <w:t>Дисциплина «Нормальная физиология»</w:t>
      </w:r>
    </w:p>
    <w:p w:rsidR="00BB56EE" w:rsidRPr="00BB56EE" w:rsidRDefault="00BB77FB" w:rsidP="0071721E">
      <w:pPr>
        <w:pStyle w:val="a3"/>
        <w:numPr>
          <w:ilvl w:val="0"/>
          <w:numId w:val="26"/>
        </w:numPr>
        <w:spacing w:before="240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Нормальная физиология : учебные модули для самостоятельной работы студентов / ГБОУ ВПО ВГМА им. Н. Н. Бурденко ; под редакцией В. Н. Яковлева. – 5-е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и испр. – Воронеж : ИПФ "XXI век", 2012. – 600 с. – гриф. – URL: </w:t>
      </w:r>
      <w:hyperlink r:id="rId31" w:history="1">
        <w:r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http://lib1.vrngmu.ru:8090/MegaPro/Download/MObject/1741</w:t>
        </w:r>
      </w:hyperlink>
      <w:r>
        <w:rPr>
          <w:rFonts w:ascii="Times New Roman" w:hAnsi="Times New Roman"/>
          <w:sz w:val="24"/>
          <w:szCs w:val="24"/>
        </w:rPr>
        <w:t>– Текст: электронный.</w:t>
      </w:r>
    </w:p>
    <w:p w:rsidR="00D35DD1" w:rsidRDefault="00D35DD1" w:rsidP="00D35DD1">
      <w:pPr>
        <w:pStyle w:val="a3"/>
        <w:shd w:val="clear" w:color="auto" w:fill="FFFFFF"/>
        <w:spacing w:before="240" w:after="100" w:afterAutospacing="1"/>
        <w:ind w:left="709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66D7D" w:rsidRDefault="00D66D7D" w:rsidP="00D35DD1">
      <w:pPr>
        <w:pStyle w:val="a3"/>
        <w:shd w:val="clear" w:color="auto" w:fill="FFFFFF"/>
        <w:spacing w:before="240" w:after="100" w:afterAutospacing="1"/>
        <w:ind w:left="709" w:firstLine="851"/>
        <w:jc w:val="center"/>
        <w:rPr>
          <w:rFonts w:ascii="Times New Roman" w:hAnsi="Times New Roman"/>
          <w:b/>
          <w:sz w:val="24"/>
          <w:szCs w:val="24"/>
        </w:rPr>
      </w:pPr>
      <w:r w:rsidRPr="006F0FAF">
        <w:rPr>
          <w:rFonts w:ascii="Times New Roman" w:hAnsi="Times New Roman"/>
          <w:b/>
          <w:sz w:val="24"/>
          <w:szCs w:val="24"/>
        </w:rPr>
        <w:t>Дисциплина «Гигиена»</w:t>
      </w:r>
    </w:p>
    <w:p w:rsidR="00D35DD1" w:rsidRPr="006F0FAF" w:rsidRDefault="00D35DD1" w:rsidP="00D35DD1">
      <w:pPr>
        <w:pStyle w:val="a3"/>
        <w:shd w:val="clear" w:color="auto" w:fill="FFFFFF"/>
        <w:spacing w:before="240" w:after="100" w:afterAutospacing="1"/>
        <w:ind w:left="709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74E9F" w:rsidRPr="0080018A" w:rsidRDefault="00D66D7D" w:rsidP="0071721E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left" w:pos="709"/>
          <w:tab w:val="num" w:pos="1276"/>
        </w:tabs>
        <w:spacing w:before="240" w:after="100" w:afterAutospacing="1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0FAF">
        <w:rPr>
          <w:rFonts w:ascii="Times New Roman" w:hAnsi="Times New Roman"/>
          <w:sz w:val="24"/>
          <w:szCs w:val="24"/>
        </w:rPr>
        <w:t xml:space="preserve">Методические указания к элективному курсу «Эколого-гигиеническая оценка среды обитания и качества жизни в условиях крупного промышленного центра» : для студентов лечебного факультета / В. И. Попов, В. И. Каменев, Н. Ю. Мазуренко [и др.] ; ГБОУ ВПО ВГМА им. Н. Н. Бурденко, кафедра общей гигиены. – Воронеж : ВГМА, 2014. – 76 с. – URL: </w:t>
      </w:r>
      <w:hyperlink r:id="rId32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http://lib1.vrngmu.ru:8090/MegaPro/Download/MObject/1774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BB56EE" w:rsidRPr="00BE7B5A" w:rsidRDefault="00BB56EE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«Общая хирургия»</w:t>
      </w:r>
    </w:p>
    <w:p w:rsidR="00BB56EE" w:rsidRPr="00BE7B5A" w:rsidRDefault="00BB56EE" w:rsidP="0071721E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Первая помощь в чрезвычайных ситуациях : учебное пособие / Л. Е. </w:t>
      </w:r>
      <w:proofErr w:type="spellStart"/>
      <w:r w:rsidRPr="00BE7B5A">
        <w:rPr>
          <w:rFonts w:ascii="Times New Roman" w:hAnsi="Times New Roman"/>
          <w:sz w:val="24"/>
          <w:szCs w:val="24"/>
        </w:rPr>
        <w:t>Механтьева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, А. В. Петрова, Т. П. Склярова [и др.]. ; ФГБОУ ВО ВГМУ им. Н. Н. Бурденко, каф. медицины катастроф и безопасности жизнедеятельности. – Воронеж : ВГМУ, 2017. – 94 с. + 1 компакт-диск : ил. – URL: </w:t>
      </w:r>
      <w:hyperlink r:id="rId33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http://lib1.vrngmu.ru:8090/MegaPro/Download/MObject/755</w:t>
        </w:r>
      </w:hyperlink>
      <w:r w:rsidRPr="00BE7B5A">
        <w:rPr>
          <w:rFonts w:ascii="Times New Roman" w:hAnsi="Times New Roman"/>
          <w:sz w:val="24"/>
          <w:szCs w:val="24"/>
        </w:rPr>
        <w:t>. – Текст: электронный.</w:t>
      </w:r>
    </w:p>
    <w:p w:rsidR="00BB56EE" w:rsidRDefault="00BB56EE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74E9F" w:rsidRPr="006F0FAF" w:rsidRDefault="00822D9E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  <w:r w:rsidRPr="00456CF0">
        <w:rPr>
          <w:rFonts w:ascii="Times New Roman" w:hAnsi="Times New Roman"/>
          <w:b/>
          <w:sz w:val="24"/>
          <w:szCs w:val="24"/>
        </w:rPr>
        <w:lastRenderedPageBreak/>
        <w:t>Дисциплина «</w:t>
      </w:r>
      <w:r w:rsidR="007D7B8F" w:rsidRPr="00456CF0">
        <w:rPr>
          <w:rFonts w:ascii="Times New Roman" w:hAnsi="Times New Roman"/>
          <w:b/>
          <w:sz w:val="24"/>
          <w:szCs w:val="24"/>
        </w:rPr>
        <w:t>Патофизиология, клиническая патофизиология</w:t>
      </w:r>
      <w:r w:rsidRPr="00456CF0">
        <w:rPr>
          <w:rFonts w:ascii="Times New Roman" w:hAnsi="Times New Roman"/>
          <w:b/>
          <w:sz w:val="24"/>
          <w:szCs w:val="24"/>
        </w:rPr>
        <w:t>»</w:t>
      </w:r>
    </w:p>
    <w:p w:rsidR="00290135" w:rsidRPr="006F0FAF" w:rsidRDefault="00290135" w:rsidP="000B2303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Общая нозология в схемах и таблицах: учебно-методическое пособие для самостоятельной аудиторной и внеаудиторной работы студентов лечебного, педиатрического, стоматологического и медико-профилактического факультетов / В. И.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А. В. Макеева, О. В.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Лидохова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 [и др.]; ФГБОУ ВО ВГМА им. Н. Н. Бурденко, кафедра патологической физиологии. – Воронеж: ВГМУ, 2019. – 66 с. – URL: </w:t>
      </w:r>
      <w:hyperlink r:id="rId34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http://lib1.vrngmu.ru:8090/MegaPro/Download/MObject/2830</w:t>
        </w:r>
      </w:hyperlink>
      <w:r w:rsidRPr="006F0FAF">
        <w:rPr>
          <w:rFonts w:cs="Times New Roman"/>
          <w:color w:val="000000"/>
          <w:sz w:val="24"/>
          <w:szCs w:val="24"/>
          <w:lang w:eastAsia="ru-RU"/>
        </w:rPr>
        <w:t>. – Текст: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0">
        <w:rPr>
          <w:rFonts w:eastAsia="Times New Roman" w:cs="Times New Roman"/>
          <w:sz w:val="24"/>
          <w:szCs w:val="24"/>
          <w:lang w:eastAsia="ru-RU"/>
        </w:rPr>
        <w:t>Основы</w:t>
      </w:r>
      <w:r w:rsidRPr="006F0FAF">
        <w:rPr>
          <w:rFonts w:eastAsia="Times New Roman" w:cs="Times New Roman"/>
          <w:sz w:val="24"/>
          <w:szCs w:val="24"/>
          <w:lang w:eastAsia="ru-RU"/>
        </w:rPr>
        <w:t xml:space="preserve"> лечебного действия кислорода под повышенным давлением: учебно-методическое пособие для студентов медицинских вузов / В. И. </w:t>
      </w:r>
      <w:proofErr w:type="spellStart"/>
      <w:r w:rsidRPr="006F0FAF">
        <w:rPr>
          <w:rFonts w:eastAsia="Times New Roman" w:cs="Times New Roman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eastAsia="Times New Roman" w:cs="Times New Roman"/>
          <w:sz w:val="24"/>
          <w:szCs w:val="24"/>
          <w:lang w:eastAsia="ru-RU"/>
        </w:rPr>
        <w:t xml:space="preserve">, А. В. Макеева, Ю. М. </w:t>
      </w:r>
      <w:proofErr w:type="spellStart"/>
      <w:r w:rsidRPr="006F0FAF">
        <w:rPr>
          <w:rFonts w:eastAsia="Times New Roman" w:cs="Times New Roman"/>
          <w:sz w:val="24"/>
          <w:szCs w:val="24"/>
          <w:lang w:eastAsia="ru-RU"/>
        </w:rPr>
        <w:t>Тумановский</w:t>
      </w:r>
      <w:proofErr w:type="spellEnd"/>
      <w:r w:rsidRPr="006F0FAF">
        <w:rPr>
          <w:rFonts w:eastAsia="Times New Roman" w:cs="Times New Roman"/>
          <w:sz w:val="24"/>
          <w:szCs w:val="24"/>
          <w:lang w:eastAsia="ru-RU"/>
        </w:rPr>
        <w:t xml:space="preserve"> [и др.]; ФГБОУ ВО им. Н. Н. Бурденко, кафедра патологической физиологии. – Воронеж: ВГМУ, 2017. – 138 с. – URL: </w:t>
      </w:r>
      <w:hyperlink r:id="rId35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http://lib1.vrngmu.ru:8090/MegaPro/Download/MObject/2833</w:t>
        </w:r>
      </w:hyperlink>
      <w:r w:rsidRPr="006F0FAF">
        <w:rPr>
          <w:rFonts w:eastAsia="Times New Roman" w:cs="Times New Roman"/>
          <w:sz w:val="24"/>
          <w:szCs w:val="24"/>
          <w:lang w:eastAsia="ru-RU"/>
        </w:rPr>
        <w:t>. – Текст: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FAF">
        <w:rPr>
          <w:rFonts w:eastAsia="Times New Roman" w:cs="Times New Roman"/>
          <w:sz w:val="24"/>
          <w:szCs w:val="24"/>
          <w:lang w:eastAsia="ru-RU"/>
        </w:rPr>
        <w:t xml:space="preserve">Патофизиологические задачи по разделам "Общая нозология" и "Типовые патологические процессы" / В. И. </w:t>
      </w:r>
      <w:proofErr w:type="spellStart"/>
      <w:r w:rsidRPr="006F0FAF">
        <w:rPr>
          <w:rFonts w:eastAsia="Times New Roman" w:cs="Times New Roman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eastAsia="Times New Roman" w:cs="Times New Roman"/>
          <w:sz w:val="24"/>
          <w:szCs w:val="24"/>
          <w:lang w:eastAsia="ru-RU"/>
        </w:rPr>
        <w:t xml:space="preserve">, В. М. Крюков, Ю. М. </w:t>
      </w:r>
      <w:proofErr w:type="spellStart"/>
      <w:r w:rsidRPr="006F0FAF">
        <w:rPr>
          <w:rFonts w:eastAsia="Times New Roman" w:cs="Times New Roman"/>
          <w:sz w:val="24"/>
          <w:szCs w:val="24"/>
          <w:lang w:eastAsia="ru-RU"/>
        </w:rPr>
        <w:t>Тумановский</w:t>
      </w:r>
      <w:proofErr w:type="spellEnd"/>
      <w:r w:rsidRPr="006F0FAF">
        <w:rPr>
          <w:rFonts w:eastAsia="Times New Roman" w:cs="Times New Roman"/>
          <w:sz w:val="24"/>
          <w:szCs w:val="24"/>
          <w:lang w:eastAsia="ru-RU"/>
        </w:rPr>
        <w:t xml:space="preserve"> [и др.]; ФГБОУ ВО ВГМУ им. Н. Н. Бурденко, кафедра патологической физиологии. – Воронеж: ВГМУ, 2017. – 71 с. – URL: </w:t>
      </w:r>
      <w:hyperlink r:id="rId36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http://lib1.vrngmu.ru:8090/MegaPro/Download/MObject/4489</w:t>
        </w:r>
      </w:hyperlink>
      <w:r w:rsidRPr="006F0FAF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6F0FAF">
        <w:rPr>
          <w:rFonts w:cs="Times New Roman"/>
          <w:color w:val="000000"/>
          <w:sz w:val="24"/>
          <w:szCs w:val="24"/>
          <w:lang w:eastAsia="ru-RU"/>
        </w:rPr>
        <w:t>– Текст: электронный.</w:t>
      </w:r>
    </w:p>
    <w:p w:rsidR="00290135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Патофизиологические задачи по разделам "Патофизиология обмена веществ" и "Патофизиология органов и систем" : учебно-методическое пособие для самостоятельной аудиторной и внеаудиторной работы студентов лечебного, педиатрического и медико-профилактического факультетов / В.И. </w:t>
      </w:r>
      <w:proofErr w:type="spellStart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Болотских</w:t>
      </w:r>
      <w:proofErr w:type="spellEnd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О.В. </w:t>
      </w:r>
      <w:proofErr w:type="spellStart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Лидохова</w:t>
      </w:r>
      <w:proofErr w:type="spellEnd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А.В. Макеева [и др.] ; ФГБОУ ВО ВГМУ им. Н.Н. Бурденко, кафе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дра патологической физиологии. – Воронеж :</w:t>
      </w:r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ВГМУ,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2017. – 69 с. –</w:t>
      </w:r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URL: </w:t>
      </w:r>
      <w:hyperlink r:id="rId37" w:history="1">
        <w:r w:rsidRPr="00117056">
          <w:rPr>
            <w:rStyle w:val="a5"/>
            <w:rFonts w:ascii="Times New Roman" w:eastAsiaTheme="minorHAnsi" w:hAnsi="Times New Roman"/>
            <w:sz w:val="24"/>
            <w:szCs w:val="24"/>
            <w:shd w:val="clear" w:color="auto" w:fill="FFFFFF"/>
          </w:rPr>
          <w:t>http://lib1.vrngmu.ru:8090/MegaPro/Download/MObject/4488</w:t>
        </w:r>
      </w:hyperlink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 – Текст : электронный.</w:t>
      </w:r>
    </w:p>
    <w:p w:rsidR="00290135" w:rsidRPr="000E3781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0">
        <w:rPr>
          <w:rFonts w:cs="Times New Roman"/>
          <w:color w:val="000000"/>
          <w:sz w:val="24"/>
          <w:szCs w:val="24"/>
          <w:lang w:eastAsia="ru-RU"/>
        </w:rPr>
        <w:t>Патофиз</w:t>
      </w:r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иологические задачи по разделам "Патофизиология </w:t>
      </w:r>
      <w:r w:rsidRPr="00456CF0">
        <w:rPr>
          <w:rFonts w:cs="Times New Roman"/>
          <w:color w:val="000000"/>
          <w:sz w:val="24"/>
          <w:szCs w:val="24"/>
          <w:lang w:eastAsia="ru-RU"/>
        </w:rPr>
        <w:t>системы крови"</w:t>
      </w:r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 и "Патофизиология нервной и эндокринной систем" / В. И.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О. В.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Лидохова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А. В. Макеева [и др.]; ФГБОУ ВО им. Н. Н. Бурденко, кафедра патологической физиологии. – Воронеж: ВГМУ, 2018. – 69 с. – URL: </w:t>
      </w:r>
      <w:hyperlink r:id="rId38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http://lib1.vrngmu.ru:8090/MegaPro/Download/MObject/3033</w:t>
        </w:r>
      </w:hyperlink>
      <w:r w:rsidRPr="006F0FAF">
        <w:rPr>
          <w:rFonts w:cs="Times New Roman"/>
          <w:color w:val="000000"/>
          <w:sz w:val="24"/>
          <w:szCs w:val="24"/>
          <w:lang w:eastAsia="ru-RU"/>
        </w:rPr>
        <w:t>. – Текст: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Патофизиологические задачи по разделам "Патофизиология системы крови" и "Патофизиология нервной и эндокринной систем" / В. И.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О. В.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Лидохова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А. В. Макеева [и др.]; ФГБОУ ВО им. Н. Н. Бурденко, кафедра патологической физиологии. – Воронеж: ВГМУ, 2018. – 69 с. – URL: </w:t>
      </w:r>
      <w:hyperlink r:id="rId39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http://lib1.vrngmu.ru:8090/MegaPro/Download/MObject/3033</w:t>
        </w:r>
      </w:hyperlink>
      <w:r w:rsidRPr="006F0FAF">
        <w:rPr>
          <w:rFonts w:cs="Times New Roman"/>
          <w:color w:val="000000"/>
          <w:sz w:val="24"/>
          <w:szCs w:val="24"/>
          <w:lang w:eastAsia="ru-RU"/>
        </w:rPr>
        <w:t>. – Текст: электронный.</w:t>
      </w:r>
    </w:p>
    <w:p w:rsidR="00290135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240"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Патофизиология боли. Причины, механизмы развития и клинические проявления : учебно-методическое пособие по общей и клинической патофизиологии / В.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И. </w:t>
      </w:r>
      <w:proofErr w:type="spellStart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Болотских</w:t>
      </w:r>
      <w:proofErr w:type="spellEnd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А.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В. Макеева, О.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В. </w:t>
      </w:r>
      <w:proofErr w:type="spellStart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Лидохова</w:t>
      </w:r>
      <w:proofErr w:type="spellEnd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[и др.] ; ГБОУ ВПО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ВГМА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им. Н.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 Бурденко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кафе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дра патологической физиологии. –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Воронеж : ВГМА им.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Бурденко, 2014.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– 67 с. : ил. –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URL: </w:t>
      </w:r>
      <w:hyperlink r:id="rId40" w:history="1">
        <w:r w:rsidRPr="00117056">
          <w:rPr>
            <w:rStyle w:val="a5"/>
            <w:rFonts w:ascii="Times New Roman" w:eastAsiaTheme="minorHAnsi" w:hAnsi="Times New Roman"/>
            <w:sz w:val="24"/>
            <w:szCs w:val="24"/>
            <w:shd w:val="clear" w:color="auto" w:fill="FFFFFF"/>
          </w:rPr>
          <w:t>http://lib1.vrngmu.ru:8090/MegaPro/Download/MObject/7862</w:t>
        </w:r>
      </w:hyperlink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 – Текст 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0">
        <w:rPr>
          <w:rFonts w:cs="Times New Roman"/>
          <w:sz w:val="24"/>
          <w:szCs w:val="24"/>
        </w:rPr>
        <w:t>Патофизиология обмена</w:t>
      </w:r>
      <w:r w:rsidRPr="006F0FAF">
        <w:rPr>
          <w:rFonts w:cs="Times New Roman"/>
          <w:sz w:val="24"/>
          <w:szCs w:val="24"/>
        </w:rPr>
        <w:t xml:space="preserve"> веществ: методические рекомендации для проведения практических занятий со студентами лечебного, педиатрического и медико-профилактического факультетов / В. И. </w:t>
      </w:r>
      <w:proofErr w:type="spellStart"/>
      <w:r w:rsidRPr="006F0FAF">
        <w:rPr>
          <w:rFonts w:cs="Times New Roman"/>
          <w:sz w:val="24"/>
          <w:szCs w:val="24"/>
        </w:rPr>
        <w:t>Болотских</w:t>
      </w:r>
      <w:proofErr w:type="spellEnd"/>
      <w:r w:rsidRPr="006F0FAF">
        <w:rPr>
          <w:rFonts w:cs="Times New Roman"/>
          <w:sz w:val="24"/>
          <w:szCs w:val="24"/>
        </w:rPr>
        <w:t xml:space="preserve">, А. В. Макеева, О. В. </w:t>
      </w:r>
      <w:proofErr w:type="spellStart"/>
      <w:r w:rsidRPr="006F0FAF">
        <w:rPr>
          <w:rFonts w:cs="Times New Roman"/>
          <w:sz w:val="24"/>
          <w:szCs w:val="24"/>
        </w:rPr>
        <w:t>Лидоходова</w:t>
      </w:r>
      <w:proofErr w:type="spellEnd"/>
      <w:r w:rsidRPr="006F0FAF">
        <w:rPr>
          <w:rFonts w:cs="Times New Roman"/>
          <w:sz w:val="24"/>
          <w:szCs w:val="24"/>
        </w:rPr>
        <w:t xml:space="preserve"> [и др.]; ГБОУ ВПО ВГМУ им. Н. Н. Бурденко, кафедра патологической физиологии. – Воронеж: ВГМУ, 2015. – 92 с. – URL: </w:t>
      </w:r>
      <w:hyperlink r:id="rId41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http://lib1.vrngmu.ru:8090/MegaPro/Download/MObject/1829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 xml:space="preserve">Патофизиология сердца и сосудов (этиология, патогенез, </w:t>
      </w:r>
      <w:proofErr w:type="spellStart"/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>саногенез</w:t>
      </w:r>
      <w:proofErr w:type="spellEnd"/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 xml:space="preserve">): учебно-методическое пособие для самостоятельной аудиторной и внеаудиторной работы ординаторов и студентов лечебного, педиатрического и медико-профилактического факультетов / В. М. </w:t>
      </w:r>
      <w:proofErr w:type="spellStart"/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 xml:space="preserve">, А. В. Макеева, О. Н. Остроухова [и др.]; ФГБОУ ВО ВГМУ им. Н. Н. Бурденко, кафедра патологической физиологии. – Воронеж: Изд-во ВГМУ, 2019. – 90 с. – URL: </w:t>
      </w:r>
      <w:hyperlink r:id="rId42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http://lib1.vrngmu.ru:8090/MegaPro/Download/MObject/2835</w:t>
        </w:r>
      </w:hyperlink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 xml:space="preserve">. </w:t>
      </w:r>
      <w:r w:rsidRPr="006F0FAF">
        <w:rPr>
          <w:rFonts w:cs="Times New Roman"/>
          <w:color w:val="000000"/>
          <w:sz w:val="24"/>
          <w:szCs w:val="24"/>
          <w:lang w:eastAsia="ru-RU"/>
        </w:rPr>
        <w:t>– Текст: электронный.</w:t>
      </w:r>
    </w:p>
    <w:p w:rsidR="00C515B6" w:rsidRPr="0037259C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240"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0">
        <w:rPr>
          <w:rFonts w:cs="Times New Roman"/>
          <w:sz w:val="24"/>
          <w:szCs w:val="24"/>
        </w:rPr>
        <w:t>Патофизиология углеводного обмена.</w:t>
      </w:r>
      <w:r w:rsidRPr="006F0FAF">
        <w:rPr>
          <w:rFonts w:cs="Times New Roman"/>
          <w:sz w:val="24"/>
          <w:szCs w:val="24"/>
        </w:rPr>
        <w:t xml:space="preserve"> Сахарный диабет: причины и механизмы развития: учебно-методическое пособие по общей и клинической патофизиологии / В. И. </w:t>
      </w:r>
      <w:proofErr w:type="spellStart"/>
      <w:r w:rsidRPr="006F0FAF">
        <w:rPr>
          <w:rFonts w:cs="Times New Roman"/>
          <w:sz w:val="24"/>
          <w:szCs w:val="24"/>
        </w:rPr>
        <w:t>Болотских</w:t>
      </w:r>
      <w:proofErr w:type="spellEnd"/>
      <w:r w:rsidRPr="006F0FAF">
        <w:rPr>
          <w:rFonts w:cs="Times New Roman"/>
          <w:sz w:val="24"/>
          <w:szCs w:val="24"/>
        </w:rPr>
        <w:t xml:space="preserve">, А. В. Макеева, А. Н. Леонов [и др.]; ГБОУ ВПО ВГМА им. Н. Н. Бурденко, кафедра патологической физиологии. – Воронеж: ВГМА, 2013. – 47 с. – URL: </w:t>
      </w:r>
      <w:hyperlink r:id="rId43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http://lib1.vrngmu.ru:8090/MegaPro/Download/MObject/1830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D35DD1" w:rsidRDefault="00D35DD1" w:rsidP="00D35DD1">
      <w:pPr>
        <w:widowControl w:val="0"/>
        <w:autoSpaceDE w:val="0"/>
        <w:autoSpaceDN w:val="0"/>
        <w:adjustRightInd w:val="0"/>
        <w:spacing w:before="240" w:after="240" w:line="276" w:lineRule="auto"/>
        <w:ind w:firstLine="0"/>
        <w:contextualSpacing/>
        <w:jc w:val="center"/>
        <w:rPr>
          <w:rFonts w:cs="Times New Roman"/>
          <w:b/>
          <w:sz w:val="24"/>
          <w:szCs w:val="24"/>
        </w:rPr>
      </w:pPr>
    </w:p>
    <w:p w:rsidR="00B77736" w:rsidRPr="00C515B6" w:rsidRDefault="00B77736" w:rsidP="00D35DD1">
      <w:pPr>
        <w:widowControl w:val="0"/>
        <w:autoSpaceDE w:val="0"/>
        <w:autoSpaceDN w:val="0"/>
        <w:adjustRightInd w:val="0"/>
        <w:spacing w:before="240" w:after="240" w:line="276" w:lineRule="auto"/>
        <w:ind w:firstLine="0"/>
        <w:contextualSpacing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15B6">
        <w:rPr>
          <w:rFonts w:cs="Times New Roman"/>
          <w:b/>
          <w:sz w:val="24"/>
          <w:szCs w:val="24"/>
        </w:rPr>
        <w:t>Дисциплина «Акушерство и гинекология»</w:t>
      </w:r>
    </w:p>
    <w:p w:rsidR="00032302" w:rsidRPr="00C515B6" w:rsidRDefault="00B77736" w:rsidP="0071721E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>Активизация познавательной деятельности студентов</w:t>
      </w:r>
      <w:r w:rsidR="00511294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>: организация самостоятельной работы студентов по курсу "Акушерство и гинекология" : учебно-методическое пособие / И.</w:t>
      </w:r>
      <w:r w:rsidR="00CF6FFB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>Н. Коротких, Л.</w:t>
      </w:r>
      <w:r w:rsidR="00CF6FFB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B77736">
        <w:rPr>
          <w:rFonts w:ascii="Times New Roman" w:hAnsi="Times New Roman"/>
          <w:sz w:val="24"/>
          <w:szCs w:val="24"/>
        </w:rPr>
        <w:t>Садова</w:t>
      </w:r>
      <w:proofErr w:type="spellEnd"/>
      <w:r w:rsidRPr="00B77736">
        <w:rPr>
          <w:rFonts w:ascii="Times New Roman" w:hAnsi="Times New Roman"/>
          <w:sz w:val="24"/>
          <w:szCs w:val="24"/>
        </w:rPr>
        <w:t>, Е.</w:t>
      </w:r>
      <w:r w:rsidR="00CF6FFB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 xml:space="preserve">В. Корж [и др.] ; ГБОУ ВПО </w:t>
      </w:r>
      <w:r w:rsidR="00CF6FFB">
        <w:rPr>
          <w:rFonts w:ascii="Times New Roman" w:hAnsi="Times New Roman"/>
          <w:sz w:val="24"/>
          <w:szCs w:val="24"/>
        </w:rPr>
        <w:t>ВГМА</w:t>
      </w:r>
      <w:r w:rsidRPr="00B77736">
        <w:rPr>
          <w:rFonts w:ascii="Times New Roman" w:hAnsi="Times New Roman"/>
          <w:sz w:val="24"/>
          <w:szCs w:val="24"/>
        </w:rPr>
        <w:t xml:space="preserve"> им. Н.</w:t>
      </w:r>
      <w:r w:rsidR="00CF6FFB">
        <w:rPr>
          <w:rFonts w:ascii="Times New Roman" w:hAnsi="Times New Roman"/>
          <w:sz w:val="24"/>
          <w:szCs w:val="24"/>
        </w:rPr>
        <w:t xml:space="preserve"> Н. Бурденко</w:t>
      </w:r>
      <w:r w:rsidRPr="00B77736">
        <w:rPr>
          <w:rFonts w:ascii="Times New Roman" w:hAnsi="Times New Roman"/>
          <w:sz w:val="24"/>
          <w:szCs w:val="24"/>
        </w:rPr>
        <w:t>, кафедр</w:t>
      </w:r>
      <w:r w:rsidR="00CF6FFB">
        <w:rPr>
          <w:rFonts w:ascii="Times New Roman" w:hAnsi="Times New Roman"/>
          <w:sz w:val="24"/>
          <w:szCs w:val="24"/>
        </w:rPr>
        <w:t>а акушерства и гинекологии №1. –</w:t>
      </w:r>
      <w:r w:rsidRPr="00B77736">
        <w:rPr>
          <w:rFonts w:ascii="Times New Roman" w:hAnsi="Times New Roman"/>
          <w:sz w:val="24"/>
          <w:szCs w:val="24"/>
        </w:rPr>
        <w:t xml:space="preserve"> Воронеж : ВГМА, </w:t>
      </w:r>
      <w:r w:rsidR="00CF6FFB">
        <w:rPr>
          <w:rFonts w:ascii="Times New Roman" w:hAnsi="Times New Roman"/>
          <w:sz w:val="24"/>
          <w:szCs w:val="24"/>
        </w:rPr>
        <w:t>2014. – 76 с. –</w:t>
      </w:r>
      <w:r w:rsidRPr="00B77736">
        <w:rPr>
          <w:rFonts w:ascii="Times New Roman" w:hAnsi="Times New Roman"/>
          <w:sz w:val="24"/>
          <w:szCs w:val="24"/>
        </w:rPr>
        <w:t xml:space="preserve"> URL: </w:t>
      </w:r>
      <w:hyperlink r:id="rId44" w:history="1">
        <w:r w:rsidRPr="00B77736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http://lib1.vrngmu.ru:8090/MegaPro/Download/MObject/1749</w:t>
        </w:r>
      </w:hyperlink>
      <w:r w:rsidRPr="00B77736">
        <w:rPr>
          <w:rFonts w:ascii="Times New Roman" w:hAnsi="Times New Roman"/>
          <w:sz w:val="24"/>
          <w:szCs w:val="24"/>
        </w:rPr>
        <w:t xml:space="preserve">. </w:t>
      </w:r>
      <w:r w:rsidR="00CF6FFB">
        <w:rPr>
          <w:rFonts w:ascii="Times New Roman" w:hAnsi="Times New Roman"/>
          <w:sz w:val="24"/>
          <w:szCs w:val="24"/>
        </w:rPr>
        <w:t>– Текст : электронный.</w:t>
      </w:r>
    </w:p>
    <w:p w:rsidR="007C78C2" w:rsidRDefault="007C78C2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 «Инфекционные болезни»</w:t>
      </w:r>
    </w:p>
    <w:p w:rsidR="00D35DD1" w:rsidRDefault="00D35DD1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7C78C2" w:rsidRPr="007C78C2" w:rsidRDefault="007C78C2" w:rsidP="0071721E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before="240" w:after="100" w:afterAutospacing="1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78C2">
        <w:rPr>
          <w:rFonts w:ascii="Times New Roman" w:hAnsi="Times New Roman"/>
          <w:sz w:val="24"/>
          <w:szCs w:val="24"/>
        </w:rPr>
        <w:t>Профессиональные компетенции в трудовой деятельности выпускника лечебного, педиатрического и медико-профилактического факультетов : учебно-методическое пособие для студентов лечебного, педиатрического, медико-профилактического факультетов /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C2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7C78C2">
        <w:rPr>
          <w:rFonts w:ascii="Times New Roman" w:hAnsi="Times New Roman"/>
          <w:sz w:val="24"/>
          <w:szCs w:val="24"/>
        </w:rPr>
        <w:t>Болотских</w:t>
      </w:r>
      <w:proofErr w:type="spellEnd"/>
      <w:r w:rsidRPr="007C78C2">
        <w:rPr>
          <w:rFonts w:ascii="Times New Roman" w:hAnsi="Times New Roman"/>
          <w:sz w:val="24"/>
          <w:szCs w:val="24"/>
        </w:rPr>
        <w:t>,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C2">
        <w:rPr>
          <w:rFonts w:ascii="Times New Roman" w:hAnsi="Times New Roman"/>
          <w:sz w:val="24"/>
          <w:szCs w:val="24"/>
        </w:rPr>
        <w:t xml:space="preserve">Е. </w:t>
      </w:r>
      <w:proofErr w:type="spellStart"/>
      <w:r w:rsidRPr="007C78C2">
        <w:rPr>
          <w:rFonts w:ascii="Times New Roman" w:hAnsi="Times New Roman"/>
          <w:sz w:val="24"/>
          <w:szCs w:val="24"/>
        </w:rPr>
        <w:t>Механтьева</w:t>
      </w:r>
      <w:proofErr w:type="spellEnd"/>
      <w:r>
        <w:rPr>
          <w:rFonts w:ascii="Times New Roman" w:hAnsi="Times New Roman"/>
          <w:sz w:val="24"/>
          <w:szCs w:val="24"/>
        </w:rPr>
        <w:t>, А. И. Жданов [и др.] ; под редакцией</w:t>
      </w:r>
      <w:r w:rsidRPr="007C78C2">
        <w:rPr>
          <w:rFonts w:ascii="Times New Roman" w:hAnsi="Times New Roman"/>
          <w:sz w:val="24"/>
          <w:szCs w:val="24"/>
        </w:rPr>
        <w:t xml:space="preserve">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C2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7C78C2">
        <w:rPr>
          <w:rFonts w:ascii="Times New Roman" w:hAnsi="Times New Roman"/>
          <w:sz w:val="24"/>
          <w:szCs w:val="24"/>
        </w:rPr>
        <w:t>Притулин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>. –</w:t>
      </w:r>
      <w:r w:rsidRPr="007C78C2">
        <w:rPr>
          <w:rFonts w:ascii="Times New Roman" w:hAnsi="Times New Roman"/>
          <w:sz w:val="24"/>
          <w:szCs w:val="24"/>
        </w:rPr>
        <w:t xml:space="preserve"> Воронеж, Б.</w:t>
      </w:r>
      <w:r>
        <w:rPr>
          <w:rFonts w:ascii="Times New Roman" w:hAnsi="Times New Roman"/>
          <w:sz w:val="24"/>
          <w:szCs w:val="24"/>
        </w:rPr>
        <w:t xml:space="preserve"> г. – 176 с. –</w:t>
      </w:r>
      <w:r w:rsidRPr="007C78C2">
        <w:rPr>
          <w:rFonts w:ascii="Times New Roman" w:hAnsi="Times New Roman"/>
          <w:sz w:val="24"/>
          <w:szCs w:val="24"/>
        </w:rPr>
        <w:t xml:space="preserve"> URL: </w:t>
      </w:r>
      <w:hyperlink r:id="rId45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http://lib1.vrngmu.ru:8090/MegaPro/Download/MObject/1214</w:t>
        </w:r>
      </w:hyperlink>
      <w:r>
        <w:rPr>
          <w:rFonts w:ascii="Times New Roman" w:hAnsi="Times New Roman"/>
          <w:sz w:val="24"/>
          <w:szCs w:val="24"/>
        </w:rPr>
        <w:t>. – Текст : электронный.</w:t>
      </w:r>
    </w:p>
    <w:p w:rsidR="006F564D" w:rsidRDefault="006F564D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D67BD" w:rsidRPr="006F0FAF" w:rsidRDefault="002D67BD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  <w:r w:rsidRPr="006F0FAF">
        <w:rPr>
          <w:rFonts w:ascii="Times New Roman" w:hAnsi="Times New Roman"/>
          <w:b/>
          <w:sz w:val="24"/>
          <w:szCs w:val="24"/>
        </w:rPr>
        <w:t>Дисциплина «Офтальмология»</w:t>
      </w:r>
    </w:p>
    <w:p w:rsidR="002D67BD" w:rsidRPr="006F0FAF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Катаракта : учебно-методическое пособие / М. А. Ковалевская, Л. А. Филина, В. Л. </w:t>
      </w:r>
      <w:proofErr w:type="spellStart"/>
      <w:r w:rsidRPr="006F0FAF">
        <w:rPr>
          <w:rFonts w:cs="Times New Roman"/>
          <w:sz w:val="24"/>
          <w:szCs w:val="24"/>
        </w:rPr>
        <w:t>Кокорев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Бурденко, кафедра офтальмологии. – Воронеж : </w:t>
      </w:r>
      <w:proofErr w:type="spellStart"/>
      <w:r w:rsidRPr="006F0FAF">
        <w:rPr>
          <w:rFonts w:cs="Times New Roman"/>
          <w:sz w:val="24"/>
          <w:szCs w:val="24"/>
        </w:rPr>
        <w:t>Б.и</w:t>
      </w:r>
      <w:proofErr w:type="spellEnd"/>
      <w:r w:rsidRPr="006F0FAF">
        <w:rPr>
          <w:rFonts w:cs="Times New Roman"/>
          <w:sz w:val="24"/>
          <w:szCs w:val="24"/>
        </w:rPr>
        <w:t xml:space="preserve">., 2018. – 67 с. – URL: </w:t>
      </w:r>
      <w:hyperlink r:id="rId46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http://lib1.vrngmu.ru:8090/MegaPro/Download/MObject/800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D67BD" w:rsidRPr="006F0FAF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Патология хрусталика : учебно-методическое пособие / М. А. Ковалевская, Л. А. Филина, В. Л. </w:t>
      </w:r>
      <w:proofErr w:type="spellStart"/>
      <w:r w:rsidRPr="006F0FAF">
        <w:rPr>
          <w:rFonts w:cs="Times New Roman"/>
          <w:sz w:val="24"/>
          <w:szCs w:val="24"/>
        </w:rPr>
        <w:t>Кокорев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Бурденко, кафедра офтальмологии. – Воронеж : </w:t>
      </w:r>
      <w:proofErr w:type="spellStart"/>
      <w:r w:rsidRPr="006F0FAF">
        <w:rPr>
          <w:rFonts w:cs="Times New Roman"/>
          <w:sz w:val="24"/>
          <w:szCs w:val="24"/>
        </w:rPr>
        <w:t>Б.и</w:t>
      </w:r>
      <w:proofErr w:type="spellEnd"/>
      <w:r w:rsidRPr="006F0FAF">
        <w:rPr>
          <w:rFonts w:cs="Times New Roman"/>
          <w:sz w:val="24"/>
          <w:szCs w:val="24"/>
        </w:rPr>
        <w:t xml:space="preserve">., 2018. – 66 с. : ил. – URL: </w:t>
      </w:r>
      <w:hyperlink r:id="rId47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http://lib1.vrngmu.ru:8090/MegaPro/Download/MObject/799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D67BD" w:rsidRPr="006F0FAF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Ранняя диагностика первичной </w:t>
      </w:r>
      <w:proofErr w:type="spellStart"/>
      <w:r w:rsidRPr="006F0FAF">
        <w:rPr>
          <w:rFonts w:cs="Times New Roman"/>
          <w:sz w:val="24"/>
          <w:szCs w:val="24"/>
        </w:rPr>
        <w:t>открытоугольной</w:t>
      </w:r>
      <w:proofErr w:type="spellEnd"/>
      <w:r w:rsidRPr="006F0FAF">
        <w:rPr>
          <w:rFonts w:cs="Times New Roman"/>
          <w:sz w:val="24"/>
          <w:szCs w:val="24"/>
        </w:rPr>
        <w:t xml:space="preserve"> глаукомы: применение функциональных и морфоструктурных методов исследования на современном этапе : учебно-методическое пособие / М. А. Ковалевская, О. В. </w:t>
      </w:r>
      <w:proofErr w:type="spellStart"/>
      <w:r w:rsidRPr="006F0FAF">
        <w:rPr>
          <w:rFonts w:cs="Times New Roman"/>
          <w:sz w:val="24"/>
          <w:szCs w:val="24"/>
        </w:rPr>
        <w:t>Донкарева</w:t>
      </w:r>
      <w:proofErr w:type="spellEnd"/>
      <w:r w:rsidRPr="006F0FAF">
        <w:rPr>
          <w:rFonts w:cs="Times New Roman"/>
          <w:sz w:val="24"/>
          <w:szCs w:val="24"/>
        </w:rPr>
        <w:t xml:space="preserve">, В. Б. </w:t>
      </w:r>
      <w:proofErr w:type="spellStart"/>
      <w:r w:rsidRPr="006F0FAF">
        <w:rPr>
          <w:rFonts w:cs="Times New Roman"/>
          <w:sz w:val="24"/>
          <w:szCs w:val="24"/>
        </w:rPr>
        <w:t>Антонян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Бурденко, кафедра офтальмологии. – Воронеж : </w:t>
      </w:r>
      <w:proofErr w:type="spellStart"/>
      <w:r w:rsidRPr="006F0FAF">
        <w:rPr>
          <w:rFonts w:cs="Times New Roman"/>
          <w:sz w:val="24"/>
          <w:szCs w:val="24"/>
        </w:rPr>
        <w:t>Б.и</w:t>
      </w:r>
      <w:proofErr w:type="spellEnd"/>
      <w:r w:rsidRPr="006F0FAF">
        <w:rPr>
          <w:rFonts w:cs="Times New Roman"/>
          <w:sz w:val="24"/>
          <w:szCs w:val="24"/>
        </w:rPr>
        <w:t xml:space="preserve">., 2018. – 131 с. – URL: </w:t>
      </w:r>
      <w:hyperlink r:id="rId48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http://lib1.vrngmu.ru:8090/MegaPro/Download/MObject/794</w:t>
        </w:r>
      </w:hyperlink>
      <w:r w:rsidRPr="006F0FAF">
        <w:rPr>
          <w:rFonts w:cs="Times New Roman"/>
          <w:sz w:val="24"/>
          <w:szCs w:val="24"/>
        </w:rPr>
        <w:t xml:space="preserve">. – Текст: </w:t>
      </w:r>
      <w:r w:rsidRPr="006F0FAF">
        <w:rPr>
          <w:rFonts w:cs="Times New Roman"/>
          <w:sz w:val="24"/>
          <w:szCs w:val="24"/>
        </w:rPr>
        <w:lastRenderedPageBreak/>
        <w:t>электронный.</w:t>
      </w:r>
    </w:p>
    <w:p w:rsidR="002D67BD" w:rsidRPr="006F0FAF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Современные методы диагностики и лечения катаракты : учебно-методическое пособие / М. А. Ковалевская, Л. А. Филина, В. Л. </w:t>
      </w:r>
      <w:proofErr w:type="spellStart"/>
      <w:r w:rsidRPr="006F0FAF">
        <w:rPr>
          <w:rFonts w:cs="Times New Roman"/>
          <w:sz w:val="24"/>
          <w:szCs w:val="24"/>
        </w:rPr>
        <w:t>Кокорев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Бурденко, кафедра офтальмологии. – Воронеж : </w:t>
      </w:r>
      <w:proofErr w:type="spellStart"/>
      <w:r w:rsidRPr="006F0FAF">
        <w:rPr>
          <w:rFonts w:cs="Times New Roman"/>
          <w:sz w:val="24"/>
          <w:szCs w:val="24"/>
        </w:rPr>
        <w:t>Б.и</w:t>
      </w:r>
      <w:proofErr w:type="spellEnd"/>
      <w:r w:rsidRPr="006F0FAF">
        <w:rPr>
          <w:rFonts w:cs="Times New Roman"/>
          <w:sz w:val="24"/>
          <w:szCs w:val="24"/>
        </w:rPr>
        <w:t xml:space="preserve">., 2018. – 64 с. : ил. – URL: </w:t>
      </w:r>
      <w:hyperlink r:id="rId49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http://lib1.vrngmu.ru:8090/MegaPro/Download/MObject/795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D67BD" w:rsidRPr="002D67BD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Современные подходы к диагностике и лечению возрастной </w:t>
      </w:r>
      <w:proofErr w:type="spellStart"/>
      <w:r w:rsidRPr="006F0FAF">
        <w:rPr>
          <w:rFonts w:cs="Times New Roman"/>
          <w:sz w:val="24"/>
          <w:szCs w:val="24"/>
        </w:rPr>
        <w:t>макулярной</w:t>
      </w:r>
      <w:proofErr w:type="spellEnd"/>
      <w:r w:rsidRPr="006F0FAF">
        <w:rPr>
          <w:rFonts w:cs="Times New Roman"/>
          <w:sz w:val="24"/>
          <w:szCs w:val="24"/>
        </w:rPr>
        <w:t xml:space="preserve"> дегенерации : учебно-методическое пособие / М. А. Ковалевская, С. О. </w:t>
      </w:r>
      <w:proofErr w:type="spellStart"/>
      <w:r w:rsidRPr="006F0FAF">
        <w:rPr>
          <w:rFonts w:cs="Times New Roman"/>
          <w:sz w:val="24"/>
          <w:szCs w:val="24"/>
        </w:rPr>
        <w:t>Милюткина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Бурденко. – Воронеж : ВГМУ, 2017. – 101 с. – URL: </w:t>
      </w:r>
      <w:hyperlink r:id="rId50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http://lib1.vrngmu.ru:8090/MegaPro/Download/MObject/756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151523" w:rsidRPr="00BD0243" w:rsidRDefault="00151523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</w:t>
      </w:r>
      <w:r w:rsidR="00BC207E">
        <w:rPr>
          <w:rFonts w:cs="Times New Roman"/>
          <w:b/>
          <w:sz w:val="24"/>
          <w:szCs w:val="24"/>
        </w:rPr>
        <w:t>плина «Факультетская хирургия»</w:t>
      </w:r>
    </w:p>
    <w:p w:rsidR="00151523" w:rsidRPr="006F0FAF" w:rsidRDefault="00151523" w:rsidP="0071721E">
      <w:pPr>
        <w:pStyle w:val="a3"/>
        <w:numPr>
          <w:ilvl w:val="0"/>
          <w:numId w:val="15"/>
        </w:numPr>
        <w:spacing w:after="160"/>
        <w:ind w:left="0" w:firstLine="851"/>
        <w:jc w:val="both"/>
        <w:rPr>
          <w:rStyle w:val="a7"/>
          <w:rFonts w:ascii="Times New Roman" w:hAnsi="Times New Roman"/>
          <w:b w:val="0"/>
          <w:i w:val="0"/>
          <w:sz w:val="24"/>
          <w:szCs w:val="24"/>
        </w:rPr>
      </w:pP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Факультетская хирургия : электронное учебное пособие для студентов 3 – 4 курсов. Ч. I / Е. Ф. Чередников, Г. В.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Полубкова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, И. Н.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Банин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[и др.] ; ФГБОУ ВО ВГМУ им. Н. Н. Бурденко, кафедра факультетской хирургии ; под редакцией Е. Ф. Чередникова. – 1-е изд. – Воронеж : ВГМУ, 2020. – 180 с. – URL: </w:t>
      </w:r>
      <w:hyperlink r:id="rId51" w:history="1">
        <w:r w:rsidRPr="006F0FAF">
          <w:rPr>
            <w:rStyle w:val="a5"/>
            <w:rFonts w:ascii="Times New Roman" w:hAnsi="Times New Roman"/>
            <w:spacing w:val="5"/>
            <w:sz w:val="24"/>
            <w:szCs w:val="24"/>
          </w:rPr>
          <w:t>http://lib1.vrngmu.ru:8090/MegaPro/Download/MObject/3088</w:t>
        </w:r>
      </w:hyperlink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.</w:t>
      </w:r>
      <w:r w:rsidRPr="006F0FAF">
        <w:rPr>
          <w:rFonts w:ascii="Times New Roman" w:hAnsi="Times New Roman"/>
          <w:sz w:val="24"/>
          <w:szCs w:val="24"/>
        </w:rPr>
        <w:t xml:space="preserve"> </w:t>
      </w: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– Текст: электронный.</w:t>
      </w:r>
    </w:p>
    <w:p w:rsidR="00151523" w:rsidRPr="00D35DD1" w:rsidRDefault="00151523" w:rsidP="00D35DD1">
      <w:pPr>
        <w:pStyle w:val="a3"/>
        <w:numPr>
          <w:ilvl w:val="0"/>
          <w:numId w:val="15"/>
        </w:numPr>
        <w:spacing w:after="160"/>
        <w:ind w:left="0" w:firstLine="851"/>
        <w:jc w:val="both"/>
        <w:rPr>
          <w:rFonts w:ascii="Times New Roman" w:hAnsi="Times New Roman"/>
          <w:bCs/>
          <w:iCs/>
          <w:spacing w:val="5"/>
          <w:sz w:val="24"/>
          <w:szCs w:val="24"/>
        </w:rPr>
      </w:pP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Факультетская хирургия : электронное учебное пособие для студентов 3 – 4 курсов. Ч. II / Е. Ф. Чередников, Г. В.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Полубкова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, И. Н.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Банин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[и др.] ; ФГБОУ ВО ВГМУ им. Н. Н. Бурденко, кафедра факультетской хирургии ; под редакцией Е. Ф. Чередникова. – 1-е изд. – Воронеж : ВГМУ, 2020. – 180 с. – URL: </w:t>
      </w:r>
      <w:hyperlink r:id="rId52" w:history="1">
        <w:r w:rsidRPr="006F0FAF">
          <w:rPr>
            <w:rStyle w:val="a5"/>
            <w:rFonts w:ascii="Times New Roman" w:hAnsi="Times New Roman"/>
            <w:spacing w:val="5"/>
            <w:sz w:val="24"/>
            <w:szCs w:val="24"/>
          </w:rPr>
          <w:t>http://lib1.vrngmu.ru:8090/MegaPro/Download/MObject/3089</w:t>
        </w:r>
      </w:hyperlink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. – Текст: электронный.</w:t>
      </w:r>
    </w:p>
    <w:p w:rsidR="002D67BD" w:rsidRPr="006F0FAF" w:rsidRDefault="002D67BD" w:rsidP="0071721E">
      <w:pPr>
        <w:spacing w:before="240" w:line="276" w:lineRule="auto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«Факультетская терапия, профессиональные болезни»</w:t>
      </w:r>
    </w:p>
    <w:p w:rsidR="0080018A" w:rsidRDefault="002D67BD" w:rsidP="0071721E">
      <w:pPr>
        <w:numPr>
          <w:ilvl w:val="0"/>
          <w:numId w:val="16"/>
        </w:numPr>
        <w:spacing w:before="100" w:beforeAutospacing="1" w:after="100" w:afterAutospacing="1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AF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Рекомендации по интерпретации нормальной электрокардиограммы</w:t>
      </w:r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: учебно-методическое пособие для самостоятельной работы студентов по дисциплине «факультетская терапия» / В. И. </w:t>
      </w:r>
      <w:proofErr w:type="spell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Гречкин</w:t>
      </w:r>
      <w:proofErr w:type="spell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А. В. </w:t>
      </w:r>
      <w:proofErr w:type="spell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Будневский</w:t>
      </w:r>
      <w:proofErr w:type="spell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А. Я. Кравченко [и др.] ; ФГБОУ ВО ВГМУ им. Н. Н. Бурденко. – Воронеж : ВГМУ, 2021. – 68 с. – URL: </w:t>
      </w:r>
      <w:hyperlink r:id="rId53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http://lib1.vrngmu.ru:8090/MegaPro/Download/MObject/4160</w:t>
        </w:r>
      </w:hyperlink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. – Текст : электронный.</w:t>
      </w:r>
    </w:p>
    <w:p w:rsidR="004B6764" w:rsidRPr="00BB56EE" w:rsidRDefault="004B6764" w:rsidP="0071721E">
      <w:pPr>
        <w:numPr>
          <w:ilvl w:val="0"/>
          <w:numId w:val="16"/>
        </w:numPr>
        <w:spacing w:before="100" w:beforeAutospacing="1" w:after="100" w:afterAutospacing="1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Внутренние болезни: избранные вопросы пульмонологии : учебно-методическое пособие для самостоятельной работы. Ч. 1 / А.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Будневский</w:t>
      </w:r>
      <w:proofErr w:type="spell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, Э.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Х. </w:t>
      </w:r>
      <w:proofErr w:type="spell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Анаев</w:t>
      </w:r>
      <w:proofErr w:type="spell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, Е.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С. Дробышева [и др.] ; ФГБОУ ВО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ВГМУ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им. 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 Бурденко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кафедра факультетской терапии. –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Воронеж : ВГМУ им.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Бурденко, 2021. – 72 с. –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URL: </w:t>
      </w:r>
      <w:hyperlink r:id="rId54" w:history="1">
        <w:r w:rsidRPr="00FA1DC4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http://lib1.vrngmu.ru:8090/MegaPro/Download/MObject/8515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– Текст : электронный.</w:t>
      </w:r>
    </w:p>
    <w:p w:rsidR="00BD0243" w:rsidRPr="006F0FAF" w:rsidRDefault="00BD0243" w:rsidP="0071721E">
      <w:pPr>
        <w:spacing w:before="240" w:after="240" w:line="276" w:lineRule="auto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«Фтизиатрия»</w:t>
      </w:r>
    </w:p>
    <w:p w:rsidR="00BD0243" w:rsidRPr="00BD0243" w:rsidRDefault="00BD0243" w:rsidP="0071721E">
      <w:pPr>
        <w:pStyle w:val="a3"/>
        <w:numPr>
          <w:ilvl w:val="0"/>
          <w:numId w:val="18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0FAF">
        <w:rPr>
          <w:rFonts w:ascii="Times New Roman" w:hAnsi="Times New Roman"/>
          <w:sz w:val="24"/>
          <w:szCs w:val="24"/>
        </w:rPr>
        <w:t>Стогова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, Н. А. Рентгенологическая диагностика и дифференциальный диагноз туберкулеза органов дыхания (в схемах и таблицах) : учебно-методическое пособие / Н. А. </w:t>
      </w:r>
      <w:proofErr w:type="spellStart"/>
      <w:r w:rsidRPr="006F0FAF">
        <w:rPr>
          <w:rFonts w:ascii="Times New Roman" w:hAnsi="Times New Roman"/>
          <w:sz w:val="24"/>
          <w:szCs w:val="24"/>
        </w:rPr>
        <w:t>Стогова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; ВГМУ им. Н. Н. Бурденко. – 2-е изд., испр. и доп. – Воронеж, 2015. – 100 с. – URL: </w:t>
      </w:r>
      <w:hyperlink r:id="rId55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http://lib1.vrngmu.ru:8090/MegaPro/Download/MObject/686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7B618D" w:rsidRPr="00BE7B5A" w:rsidRDefault="007B618D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«Амбулаторная хирургия»</w:t>
      </w:r>
    </w:p>
    <w:p w:rsidR="007B618D" w:rsidRPr="007B618D" w:rsidRDefault="007B618D" w:rsidP="0071721E">
      <w:pPr>
        <w:pStyle w:val="a3"/>
        <w:numPr>
          <w:ilvl w:val="0"/>
          <w:numId w:val="31"/>
        </w:numPr>
        <w:tabs>
          <w:tab w:val="left" w:pos="1418"/>
        </w:tabs>
        <w:spacing w:after="0"/>
        <w:ind w:left="0"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7B5A">
        <w:rPr>
          <w:rFonts w:ascii="Times New Roman" w:hAnsi="Times New Roman"/>
          <w:sz w:val="24"/>
          <w:szCs w:val="24"/>
        </w:rPr>
        <w:lastRenderedPageBreak/>
        <w:t xml:space="preserve">Индивидуальный дневник студента по циклу «Амбулаторная хирургия» : учебное пособие для самостоятельной работы / А. А. Глухов, А. А. Андреев, М. В. </w:t>
      </w:r>
      <w:proofErr w:type="spellStart"/>
      <w:r w:rsidRPr="00BE7B5A">
        <w:rPr>
          <w:rFonts w:ascii="Times New Roman" w:hAnsi="Times New Roman"/>
          <w:sz w:val="24"/>
          <w:szCs w:val="24"/>
        </w:rPr>
        <w:t>Аралова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 [и др.] ; ФГБОУ ВО ВГМУ им. Н. Н. Бурденко, кафедра общей и амбулаторной хирургии. – Воронеж : ВГМУ им. Н. Н. Бурденко, 2022. – 92 с. – URL: </w:t>
      </w:r>
      <w:hyperlink r:id="rId56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http://lib1.vrngmu.ru:8090/MegaPro/Download/MObject/13136</w:t>
        </w:r>
      </w:hyperlink>
      <w:r w:rsidRPr="00BE7B5A">
        <w:rPr>
          <w:rFonts w:ascii="Times New Roman" w:hAnsi="Times New Roman"/>
          <w:sz w:val="24"/>
          <w:szCs w:val="24"/>
        </w:rPr>
        <w:t>. – Текст : электронный.</w:t>
      </w:r>
    </w:p>
    <w:p w:rsidR="00C86F7E" w:rsidRPr="00BE7B5A" w:rsidRDefault="00C86F7E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«Гериатрия и паллиативная медицина»</w:t>
      </w:r>
    </w:p>
    <w:p w:rsidR="00C86F7E" w:rsidRPr="00BE7B5A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bCs/>
          <w:sz w:val="24"/>
          <w:szCs w:val="24"/>
        </w:rPr>
        <w:t>Поликлиническая терапия</w:t>
      </w:r>
      <w:r w:rsidRPr="00BE7B5A">
        <w:rPr>
          <w:rFonts w:ascii="Times New Roman" w:hAnsi="Times New Roman"/>
          <w:sz w:val="24"/>
          <w:szCs w:val="24"/>
        </w:rPr>
        <w:t xml:space="preserve">: учебник для вузов /А. А. Зуйкова, А П. Бабкин, Е. Ю. Есина [и др.] ; ФГБОУ ВО ВГМУ им. Н. Н. Бурденко, кафедра поликлинической терапии ; под редакцией В. И. </w:t>
      </w:r>
      <w:proofErr w:type="spellStart"/>
      <w:r w:rsidRPr="00BE7B5A">
        <w:rPr>
          <w:rFonts w:ascii="Times New Roman" w:hAnsi="Times New Roman"/>
          <w:sz w:val="24"/>
          <w:szCs w:val="24"/>
        </w:rPr>
        <w:t>Болотских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. – Воронеж : ВГМУ, 2019. – 772 с. – URL: </w:t>
      </w:r>
      <w:hyperlink r:id="rId57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http://lib1.vrngmu.ru:8090/MegaPro/Download/MObject/1702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C86F7E" w:rsidRPr="00BE7B5A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Основы скрининга, профилактики, диагностики и лечения наиболее часто встречающихся гериатрических синдромов : учебно-методическое пособие для студентов медицинских вузов /А. А. Зуйкова, Е. Ю. Есина, И. С. Добрынина [и др.] ; ФГБОУ ВО ВГМУ им. Н. Н. Бурденко. – Воронеж : ВГМУ, 2020. – 84 с. – URL: </w:t>
      </w:r>
      <w:hyperlink r:id="rId58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http://lib1.vrngmu.ru:8090/MegaPro/Download/MObject/2914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C86F7E" w:rsidRPr="00BE7B5A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Style w:val="a5"/>
          <w:rFonts w:ascii="Times New Roman" w:hAnsi="Times New Roman"/>
          <w:color w:val="000000"/>
          <w:sz w:val="24"/>
          <w:szCs w:val="24"/>
          <w:u w:val="none"/>
        </w:rPr>
      </w:pPr>
      <w:r w:rsidRPr="00BE7B5A">
        <w:rPr>
          <w:rFonts w:ascii="Times New Roman" w:hAnsi="Times New Roman"/>
          <w:sz w:val="24"/>
          <w:szCs w:val="24"/>
        </w:rPr>
        <w:t xml:space="preserve">Зуйкова А. А. Оказание паллиативной медицинской помощи на амбулаторном этапе : учебно-методическое пособие /А. А. Зуйкова, В. И. Шевцова, Ю. А. Котова ; ФГБОУ ВО ВГМУ им. Н .Н. Бурденко, кафедра поликлинической терапии. – Воронеж : ВГМУ, 2020. – 112 с. – URL: </w:t>
      </w:r>
      <w:hyperlink r:id="rId59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http://lib1.vrngmu.ru:8090/MegaPro/Download/MObject/4998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C86F7E" w:rsidRPr="00BE7B5A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Зуйкова, А. А. Паллиативная медицинская помощь: ведение пациента с хронической болью / А. А. Зуйкова, В. И. Шевцова, Ю. А. Котова ; ФГБОУ ВО ВГМУ им. Н. Н. Бурденко, кафедра поликлинической терапии. – Воронеж : ВГМУ, 2018. – 43 с. – URL: </w:t>
      </w:r>
      <w:hyperlink r:id="rId60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http://lib1.vrngmu.ru:8090/MegaPro/Download/MObject/5004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C86F7E" w:rsidRPr="00BE7B5A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Зуйкова, А. А. </w:t>
      </w:r>
      <w:proofErr w:type="spellStart"/>
      <w:r w:rsidRPr="00BE7B5A">
        <w:rPr>
          <w:rFonts w:ascii="Times New Roman" w:hAnsi="Times New Roman"/>
          <w:sz w:val="24"/>
          <w:szCs w:val="24"/>
        </w:rPr>
        <w:t>Нутритивная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 поддержка в паллиативной медицине /А. А. Зуйкова, В. И. Шевцова ; ФГБОУ ВО ВГМУ им. Н. Н. Бурденко, кафедра поликлинической терапии. – Воронеж : ВГМУ, 2020. – 72 с. – URL: </w:t>
      </w:r>
      <w:hyperlink r:id="rId61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http://lib1.vrngmu.ru:8090/MegaPro/Download/MObject/5003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C86F7E" w:rsidRPr="00BE7B5A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Зуйкова, А. А. </w:t>
      </w:r>
      <w:proofErr w:type="spellStart"/>
      <w:r w:rsidRPr="00BE7B5A">
        <w:rPr>
          <w:rFonts w:ascii="Times New Roman" w:hAnsi="Times New Roman"/>
          <w:sz w:val="24"/>
          <w:szCs w:val="24"/>
        </w:rPr>
        <w:t>Нейропатическая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 боль /А. А. Зуйкова, В. И. Шевцова, А. П. </w:t>
      </w:r>
      <w:proofErr w:type="spellStart"/>
      <w:r w:rsidRPr="00BE7B5A">
        <w:rPr>
          <w:rFonts w:ascii="Times New Roman" w:hAnsi="Times New Roman"/>
          <w:sz w:val="24"/>
          <w:szCs w:val="24"/>
        </w:rPr>
        <w:t>Волынкина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 ; ФГБОУ ВО ВГМУ им. Н. Н. Бурденко, кафедра поликлинической терапии. – Воронеж : ВГМУ, 2020. – 79 с. – URL: </w:t>
      </w:r>
      <w:hyperlink r:id="rId62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http://lib1.vrngmu.ru:8090/MegaPro/Download/MObject/5002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C86F7E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Железодефицитная анемия. Современные принципы диагностики и лечения : учебно-методическое пособие для студентов медицинских вузов /А. А. Зуйкова, М .Н. </w:t>
      </w:r>
      <w:proofErr w:type="spellStart"/>
      <w:r w:rsidRPr="00BE7B5A">
        <w:rPr>
          <w:rFonts w:ascii="Times New Roman" w:hAnsi="Times New Roman"/>
          <w:sz w:val="24"/>
          <w:szCs w:val="24"/>
        </w:rPr>
        <w:t>Муравицкая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, В. И. </w:t>
      </w:r>
      <w:proofErr w:type="spellStart"/>
      <w:r w:rsidRPr="00BE7B5A">
        <w:rPr>
          <w:rFonts w:ascii="Times New Roman" w:hAnsi="Times New Roman"/>
          <w:sz w:val="24"/>
          <w:szCs w:val="24"/>
        </w:rPr>
        <w:t>Болотских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, А. В. Макеева ; ГБОУ ВПО ВГМУ им. Н. Н. Бурденко, кафедра поликлинической терапии и общей врачебной практики, кафедра патологической физиологии. – Воронеж : </w:t>
      </w:r>
      <w:proofErr w:type="spellStart"/>
      <w:r w:rsidRPr="00BE7B5A">
        <w:rPr>
          <w:rFonts w:ascii="Times New Roman" w:hAnsi="Times New Roman"/>
          <w:sz w:val="24"/>
          <w:szCs w:val="24"/>
        </w:rPr>
        <w:t>Б.и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., 2016. – 61 с. – URL: </w:t>
      </w:r>
      <w:hyperlink r:id="rId63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http://lib1.vrngmu.ru:8090/MegaPro/Download/MObject/765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D35DD1" w:rsidRPr="00BE7B5A" w:rsidRDefault="00C86F7E" w:rsidP="00D35DD1">
      <w:pPr>
        <w:spacing w:before="240" w:after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«Поликлиническая терапия»</w:t>
      </w:r>
    </w:p>
    <w:p w:rsidR="00C86F7E" w:rsidRDefault="00C86F7E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bCs/>
          <w:sz w:val="24"/>
          <w:szCs w:val="24"/>
        </w:rPr>
        <w:t>Поликлиническая терапия</w:t>
      </w:r>
      <w:r w:rsidRPr="00BE7B5A">
        <w:rPr>
          <w:rFonts w:ascii="Times New Roman" w:hAnsi="Times New Roman"/>
          <w:sz w:val="24"/>
          <w:szCs w:val="24"/>
        </w:rPr>
        <w:t xml:space="preserve">: учебник для вузов /А. А. Зуйкова, А П. Бабкин, Е. Ю. Есина [и др.] ; ФГБОУ ВО ВГМУ им. Н. Н. Бурденко, кафедра поликлинической терапии ; под редакцией В. И. </w:t>
      </w:r>
      <w:proofErr w:type="spellStart"/>
      <w:r w:rsidRPr="00BE7B5A">
        <w:rPr>
          <w:rFonts w:ascii="Times New Roman" w:hAnsi="Times New Roman"/>
          <w:sz w:val="24"/>
          <w:szCs w:val="24"/>
        </w:rPr>
        <w:t>Болотских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. – Воронеж : ВГМУ, 2019. – 772 с. – URL: </w:t>
      </w:r>
      <w:hyperlink r:id="rId64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http://lib1.vrngmu.ru:8090/MegaPro/Download/MObject/1702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547113" w:rsidRDefault="00547113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7113">
        <w:rPr>
          <w:rFonts w:ascii="Times New Roman" w:hAnsi="Times New Roman"/>
          <w:sz w:val="24"/>
          <w:szCs w:val="24"/>
        </w:rPr>
        <w:lastRenderedPageBreak/>
        <w:t>Учебно-методическое пособие по самостоятельной работе студентов п</w:t>
      </w:r>
      <w:r>
        <w:rPr>
          <w:rFonts w:ascii="Times New Roman" w:hAnsi="Times New Roman"/>
          <w:sz w:val="24"/>
          <w:szCs w:val="24"/>
        </w:rPr>
        <w:t>о циклу «</w:t>
      </w:r>
      <w:r w:rsidRPr="00547113"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47113">
        <w:rPr>
          <w:rFonts w:ascii="Times New Roman" w:hAnsi="Times New Roman"/>
          <w:sz w:val="24"/>
          <w:szCs w:val="24"/>
        </w:rPr>
        <w:t>в IX семестре : в 2 томах.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1 /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А. Зуйкова,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Ю. Есина,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 xml:space="preserve">П. Бабкин [и др.] ; ФГБОУ ВО </w:t>
      </w:r>
      <w:r>
        <w:rPr>
          <w:rFonts w:ascii="Times New Roman" w:hAnsi="Times New Roman"/>
          <w:sz w:val="24"/>
          <w:szCs w:val="24"/>
        </w:rPr>
        <w:t>ВГМУ им. Н. Н. Бурденко. – Воронеж : ВГМУ, 2020. – 1–106 с. –</w:t>
      </w:r>
      <w:r w:rsidRPr="00547113">
        <w:rPr>
          <w:rFonts w:ascii="Times New Roman" w:hAnsi="Times New Roman"/>
          <w:sz w:val="24"/>
          <w:szCs w:val="24"/>
        </w:rPr>
        <w:t xml:space="preserve"> URL: </w:t>
      </w:r>
      <w:hyperlink r:id="rId65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http://lib1.vrngmu.ru:8090/MegaPro/Download/MObject/13126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547113" w:rsidRDefault="00547113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7113">
        <w:rPr>
          <w:rFonts w:ascii="Times New Roman" w:hAnsi="Times New Roman"/>
          <w:sz w:val="24"/>
          <w:szCs w:val="24"/>
        </w:rPr>
        <w:t>Учебно-методическое пособие по самостояте</w:t>
      </w:r>
      <w:r>
        <w:rPr>
          <w:rFonts w:ascii="Times New Roman" w:hAnsi="Times New Roman"/>
          <w:sz w:val="24"/>
          <w:szCs w:val="24"/>
        </w:rPr>
        <w:t>льной работе студентов по циклу «</w:t>
      </w:r>
      <w:r w:rsidRPr="00547113"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в IX семестре : в 2 томах.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2 /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А. Зуйкова,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Ю. Есина,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 xml:space="preserve">П. Бабкин [и др.] ; ФГБОУ ВО </w:t>
      </w:r>
      <w:r>
        <w:rPr>
          <w:rFonts w:ascii="Times New Roman" w:hAnsi="Times New Roman"/>
          <w:sz w:val="24"/>
          <w:szCs w:val="24"/>
        </w:rPr>
        <w:t>ВГМУ им. Н. Н. Бурденко. – Воронеж : ВГМУ, 2020. – 107–216 с. –</w:t>
      </w:r>
      <w:r w:rsidRPr="00547113">
        <w:rPr>
          <w:rFonts w:ascii="Times New Roman" w:hAnsi="Times New Roman"/>
          <w:sz w:val="24"/>
          <w:szCs w:val="24"/>
        </w:rPr>
        <w:t xml:space="preserve"> URL: </w:t>
      </w:r>
      <w:hyperlink r:id="rId66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http://lib1.vrngmu.ru:8090/MegaPro/Download/MObject/13127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</w:t>
      </w:r>
      <w:r w:rsidR="003D2C0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4E4AB9" w:rsidRDefault="004E4AB9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AB9">
        <w:rPr>
          <w:rFonts w:ascii="Times New Roman" w:hAnsi="Times New Roman"/>
          <w:sz w:val="24"/>
          <w:szCs w:val="24"/>
        </w:rPr>
        <w:t xml:space="preserve">Учебно-методическое пособие по самостоятельной </w:t>
      </w:r>
      <w:r>
        <w:rPr>
          <w:rFonts w:ascii="Times New Roman" w:hAnsi="Times New Roman"/>
          <w:sz w:val="24"/>
          <w:szCs w:val="24"/>
        </w:rPr>
        <w:t>работе студентов по дисциплине «</w:t>
      </w:r>
      <w:r w:rsidRPr="004E4AB9"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sz w:val="24"/>
          <w:szCs w:val="24"/>
        </w:rPr>
        <w:t>»</w:t>
      </w:r>
      <w:r w:rsidRPr="004E4AB9">
        <w:rPr>
          <w:rFonts w:ascii="Times New Roman" w:hAnsi="Times New Roman"/>
          <w:sz w:val="24"/>
          <w:szCs w:val="24"/>
        </w:rPr>
        <w:t xml:space="preserve"> в XI семестре : учебное пособие для студентов медицинских вузов : в 2 частях. Ч. II /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AB9">
        <w:rPr>
          <w:rFonts w:ascii="Times New Roman" w:hAnsi="Times New Roman"/>
          <w:sz w:val="24"/>
          <w:szCs w:val="24"/>
        </w:rPr>
        <w:t>А. Зуйкова,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AB9">
        <w:rPr>
          <w:rFonts w:ascii="Times New Roman" w:hAnsi="Times New Roman"/>
          <w:sz w:val="24"/>
          <w:szCs w:val="24"/>
        </w:rPr>
        <w:t>Ю. Есина,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AB9">
        <w:rPr>
          <w:rFonts w:ascii="Times New Roman" w:hAnsi="Times New Roman"/>
          <w:sz w:val="24"/>
          <w:szCs w:val="24"/>
        </w:rPr>
        <w:t xml:space="preserve">П. Бабкин [и др.] ; ФГБОУ ВО </w:t>
      </w:r>
      <w:r>
        <w:rPr>
          <w:rFonts w:ascii="Times New Roman" w:hAnsi="Times New Roman"/>
          <w:sz w:val="24"/>
          <w:szCs w:val="24"/>
        </w:rPr>
        <w:t>ВГМУ им. Н. Н. Бурденко. –</w:t>
      </w:r>
      <w:r w:rsidRPr="004E4AB9">
        <w:rPr>
          <w:rFonts w:ascii="Times New Roman" w:hAnsi="Times New Roman"/>
          <w:sz w:val="24"/>
          <w:szCs w:val="24"/>
        </w:rPr>
        <w:t xml:space="preserve"> Воронеж : ВГМУ</w:t>
      </w:r>
      <w:r>
        <w:rPr>
          <w:rFonts w:ascii="Times New Roman" w:hAnsi="Times New Roman"/>
          <w:sz w:val="24"/>
          <w:szCs w:val="24"/>
        </w:rPr>
        <w:t>, 2020. – 255 с. –</w:t>
      </w:r>
      <w:r w:rsidRPr="004E4AB9">
        <w:rPr>
          <w:rFonts w:ascii="Times New Roman" w:hAnsi="Times New Roman"/>
          <w:sz w:val="24"/>
          <w:szCs w:val="24"/>
        </w:rPr>
        <w:t xml:space="preserve"> URL: </w:t>
      </w:r>
      <w:hyperlink r:id="rId67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http://lib1.vrngmu.ru:8090/MegaPro/Download/MObject/2916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</w:t>
      </w:r>
      <w:r w:rsidR="003D2C0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A52119" w:rsidRPr="00A52119" w:rsidRDefault="00A52119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119">
        <w:rPr>
          <w:rFonts w:ascii="Times New Roman" w:hAnsi="Times New Roman"/>
          <w:sz w:val="24"/>
          <w:szCs w:val="24"/>
        </w:rPr>
        <w:t xml:space="preserve">Учебно-методическое пособие по самостоятельной </w:t>
      </w:r>
      <w:r>
        <w:rPr>
          <w:rFonts w:ascii="Times New Roman" w:hAnsi="Times New Roman"/>
          <w:sz w:val="24"/>
          <w:szCs w:val="24"/>
        </w:rPr>
        <w:t>работе студентов по дисциплине «</w:t>
      </w:r>
      <w:r w:rsidRPr="00A52119"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sz w:val="24"/>
          <w:szCs w:val="24"/>
        </w:rPr>
        <w:t>»</w:t>
      </w:r>
      <w:r w:rsidRPr="00A52119">
        <w:rPr>
          <w:rFonts w:ascii="Times New Roman" w:hAnsi="Times New Roman"/>
          <w:sz w:val="24"/>
          <w:szCs w:val="24"/>
        </w:rPr>
        <w:t xml:space="preserve"> в XI семестре : учебное пособие для студентов медицинских вузов : в 2 частях. Ч. I /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119">
        <w:rPr>
          <w:rFonts w:ascii="Times New Roman" w:hAnsi="Times New Roman"/>
          <w:sz w:val="24"/>
          <w:szCs w:val="24"/>
        </w:rPr>
        <w:t>А. Зуйкова,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119">
        <w:rPr>
          <w:rFonts w:ascii="Times New Roman" w:hAnsi="Times New Roman"/>
          <w:sz w:val="24"/>
          <w:szCs w:val="24"/>
        </w:rPr>
        <w:t>Ю. Есина,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119">
        <w:rPr>
          <w:rFonts w:ascii="Times New Roman" w:hAnsi="Times New Roman"/>
          <w:sz w:val="24"/>
          <w:szCs w:val="24"/>
        </w:rPr>
        <w:t xml:space="preserve">П. Бабкин [и др.] ; ФГБОУ ВО </w:t>
      </w:r>
      <w:r>
        <w:rPr>
          <w:rFonts w:ascii="Times New Roman" w:hAnsi="Times New Roman"/>
          <w:sz w:val="24"/>
          <w:szCs w:val="24"/>
        </w:rPr>
        <w:t>ВГМУ</w:t>
      </w:r>
      <w:r w:rsidRPr="00A52119">
        <w:rPr>
          <w:rFonts w:ascii="Times New Roman" w:hAnsi="Times New Roman"/>
          <w:sz w:val="24"/>
          <w:szCs w:val="24"/>
        </w:rPr>
        <w:t xml:space="preserve"> им. Н.</w:t>
      </w:r>
      <w:r>
        <w:rPr>
          <w:rFonts w:ascii="Times New Roman" w:hAnsi="Times New Roman"/>
          <w:sz w:val="24"/>
          <w:szCs w:val="24"/>
        </w:rPr>
        <w:t xml:space="preserve"> Н. Бурденко</w:t>
      </w:r>
      <w:r w:rsidRPr="00A5211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 Воронеж : ВГМУ</w:t>
      </w:r>
      <w:r w:rsidRPr="00A52119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20. – 255 с. –</w:t>
      </w:r>
      <w:r w:rsidRPr="00A52119">
        <w:rPr>
          <w:rFonts w:ascii="Times New Roman" w:hAnsi="Times New Roman"/>
          <w:sz w:val="24"/>
          <w:szCs w:val="24"/>
        </w:rPr>
        <w:t xml:space="preserve"> URL: </w:t>
      </w:r>
      <w:hyperlink r:id="rId68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http://lib1.vrngmu.ru:8090/MegaPro/Download/MObject/2915</w:t>
        </w:r>
      </w:hyperlink>
      <w:r>
        <w:rPr>
          <w:rFonts w:ascii="Times New Roman" w:hAnsi="Times New Roman"/>
          <w:sz w:val="24"/>
          <w:szCs w:val="24"/>
        </w:rPr>
        <w:t xml:space="preserve">. – </w:t>
      </w:r>
      <w:r w:rsidR="003D2C09">
        <w:rPr>
          <w:rFonts w:ascii="Times New Roman" w:hAnsi="Times New Roman"/>
          <w:sz w:val="24"/>
          <w:szCs w:val="24"/>
        </w:rPr>
        <w:t>Текст : электронный.</w:t>
      </w:r>
    </w:p>
    <w:p w:rsidR="00796AA5" w:rsidRPr="00BE7B5A" w:rsidRDefault="00796AA5" w:rsidP="0071721E">
      <w:pPr>
        <w:spacing w:before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«Клиническая фармакология»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color w:val="212529"/>
          <w:sz w:val="24"/>
          <w:szCs w:val="24"/>
        </w:rPr>
      </w:pPr>
      <w:r w:rsidRPr="00BE7B5A">
        <w:rPr>
          <w:rFonts w:cs="Times New Roman"/>
          <w:sz w:val="24"/>
          <w:szCs w:val="24"/>
        </w:rPr>
        <w:t xml:space="preserve">Задания по клинической фармакологии для студентов лечебного факультета: учебное пособие / В. Г. </w:t>
      </w:r>
      <w:proofErr w:type="spellStart"/>
      <w:r w:rsidRPr="00BE7B5A">
        <w:rPr>
          <w:rFonts w:cs="Times New Roman"/>
          <w:sz w:val="24"/>
          <w:szCs w:val="24"/>
        </w:rPr>
        <w:t>Кукес</w:t>
      </w:r>
      <w:proofErr w:type="spellEnd"/>
      <w:r w:rsidRPr="00BE7B5A">
        <w:rPr>
          <w:rFonts w:cs="Times New Roman"/>
          <w:sz w:val="24"/>
          <w:szCs w:val="24"/>
        </w:rPr>
        <w:t xml:space="preserve">, Г. А. Батищева, М. В. Покровский [и др.] ; ФГБОУ ВО ВГМУ им. Н. Н. Бурденко; ФГБОУ ВО Первый МГМУ им. Н. М. Сеченова. – Воронеж : Истоки, 2021. – 146 с. – ISBN 978-5-4473-0324-2. – URL: </w:t>
      </w:r>
      <w:hyperlink r:id="rId69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http://lib1.vrngmu.ru:8090/MegaPro/Download/MObject/12606</w:t>
        </w:r>
      </w:hyperlink>
      <w:r w:rsidRPr="00BE7B5A">
        <w:rPr>
          <w:rFonts w:cs="Times New Roman"/>
          <w:sz w:val="24"/>
          <w:szCs w:val="24"/>
        </w:rPr>
        <w:t xml:space="preserve">. </w:t>
      </w:r>
      <w:r w:rsidRPr="00BE7B5A">
        <w:rPr>
          <w:rFonts w:cs="Times New Roman"/>
          <w:color w:val="212529"/>
          <w:sz w:val="24"/>
          <w:szCs w:val="24"/>
        </w:rPr>
        <w:t>– Текст: электронный.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color w:val="212529"/>
          <w:sz w:val="24"/>
          <w:szCs w:val="24"/>
        </w:rPr>
      </w:pPr>
      <w:r w:rsidRPr="00BE7B5A">
        <w:rPr>
          <w:rFonts w:cs="Times New Roman"/>
          <w:color w:val="212529"/>
          <w:sz w:val="24"/>
          <w:szCs w:val="24"/>
        </w:rPr>
        <w:t xml:space="preserve">Лекарственные препараты, влияющие на гемостаз, в схемах и таблицах : учебное пособие / Г. А. Батищева, В. И. </w:t>
      </w:r>
      <w:proofErr w:type="spellStart"/>
      <w:r w:rsidRPr="00BE7B5A">
        <w:rPr>
          <w:rFonts w:cs="Times New Roman"/>
          <w:color w:val="212529"/>
          <w:sz w:val="24"/>
          <w:szCs w:val="24"/>
        </w:rPr>
        <w:t>Болотских</w:t>
      </w:r>
      <w:proofErr w:type="spellEnd"/>
      <w:r w:rsidRPr="00BE7B5A">
        <w:rPr>
          <w:rFonts w:cs="Times New Roman"/>
          <w:color w:val="212529"/>
          <w:sz w:val="24"/>
          <w:szCs w:val="24"/>
        </w:rPr>
        <w:t xml:space="preserve">, Ю. Н. Чернов [и др.]; ФГБОУ ВО ВГМУ им. Н. Н. Бурденко. – Воронеж : Истоки, 2019. – 70 с. – ISBN 978-5-4473-0260-3. – </w:t>
      </w:r>
      <w:r w:rsidRPr="00BE7B5A">
        <w:rPr>
          <w:rFonts w:cs="Times New Roman"/>
          <w:color w:val="212529"/>
          <w:sz w:val="24"/>
          <w:szCs w:val="24"/>
          <w:lang w:val="sv-SE"/>
        </w:rPr>
        <w:t>URL</w:t>
      </w:r>
      <w:r w:rsidRPr="00BE7B5A">
        <w:rPr>
          <w:rFonts w:cs="Times New Roman"/>
          <w:color w:val="212529"/>
          <w:sz w:val="24"/>
          <w:szCs w:val="24"/>
        </w:rPr>
        <w:t xml:space="preserve">: </w:t>
      </w:r>
      <w:hyperlink r:id="rId70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http://lib1.vrngmu.ru:8090/MegaPro/Download/MObject/812</w:t>
        </w:r>
      </w:hyperlink>
      <w:r w:rsidRPr="00BE7B5A">
        <w:rPr>
          <w:rFonts w:cs="Times New Roman"/>
          <w:color w:val="212529"/>
          <w:sz w:val="24"/>
          <w:szCs w:val="24"/>
        </w:rPr>
        <w:t xml:space="preserve">. – Текст: электронный. 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color w:val="212529"/>
          <w:sz w:val="24"/>
          <w:szCs w:val="24"/>
        </w:rPr>
      </w:pPr>
      <w:r w:rsidRPr="00BE7B5A">
        <w:rPr>
          <w:rFonts w:cs="Times New Roman"/>
          <w:bCs/>
          <w:sz w:val="24"/>
          <w:szCs w:val="24"/>
        </w:rPr>
        <w:t>Мониторинг побочного действия препаратов в клинической практике</w:t>
      </w:r>
      <w:r w:rsidRPr="00BE7B5A">
        <w:rPr>
          <w:rFonts w:cs="Times New Roman"/>
          <w:sz w:val="24"/>
          <w:szCs w:val="24"/>
        </w:rPr>
        <w:t xml:space="preserve"> : учебное пособие / Г. А. Батищева, В. Н. Головина, В. Н. Гончарова [и др.]; ФГБОУ ВО ВГМУ им. Н. Н. Бурденко; ФГБОУ ВО Первый МГМУ им. И.М. Сеченова ; Международная ассоциация клинических фармакологов и фармацевтов ; под редакцией Г. А. Батищевой [и др.]. – Воронеж : Истоки, 2019. – 92 с. – ISBN 978-5-4473-0261-0</w:t>
      </w:r>
      <w:r w:rsidRPr="00BE7B5A">
        <w:rPr>
          <w:rFonts w:cs="Times New Roman"/>
          <w:color w:val="0000FF"/>
          <w:sz w:val="24"/>
          <w:szCs w:val="24"/>
        </w:rPr>
        <w:t>.</w:t>
      </w:r>
      <w:r w:rsidRPr="00BE7B5A">
        <w:rPr>
          <w:rFonts w:cs="Times New Roman"/>
          <w:sz w:val="24"/>
          <w:szCs w:val="24"/>
        </w:rPr>
        <w:t xml:space="preserve"> – URL: </w:t>
      </w:r>
      <w:hyperlink r:id="rId71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http://lib1.vrngmu.ru:8090/MegaPro/Download/MObject/803</w:t>
        </w:r>
      </w:hyperlink>
      <w:r w:rsidRPr="00BE7B5A">
        <w:rPr>
          <w:rFonts w:cs="Times New Roman"/>
          <w:sz w:val="24"/>
          <w:szCs w:val="24"/>
        </w:rPr>
        <w:t>. – Текст: электронный.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BE7B5A">
        <w:rPr>
          <w:rFonts w:cs="Times New Roman"/>
          <w:sz w:val="24"/>
          <w:szCs w:val="24"/>
        </w:rPr>
        <w:t xml:space="preserve">Оформление рецепта и режим дозирования лекарственных препаратов : учебное пособие / Г. А. Батищева, Т. А. </w:t>
      </w:r>
      <w:proofErr w:type="spellStart"/>
      <w:r w:rsidRPr="00BE7B5A">
        <w:rPr>
          <w:rFonts w:cs="Times New Roman"/>
          <w:sz w:val="24"/>
          <w:szCs w:val="24"/>
        </w:rPr>
        <w:t>Бережнова</w:t>
      </w:r>
      <w:proofErr w:type="spellEnd"/>
      <w:r w:rsidRPr="00BE7B5A">
        <w:rPr>
          <w:rFonts w:cs="Times New Roman"/>
          <w:sz w:val="24"/>
          <w:szCs w:val="24"/>
        </w:rPr>
        <w:t xml:space="preserve">, А. В. </w:t>
      </w:r>
      <w:proofErr w:type="spellStart"/>
      <w:r w:rsidRPr="00BE7B5A">
        <w:rPr>
          <w:rFonts w:cs="Times New Roman"/>
          <w:sz w:val="24"/>
          <w:szCs w:val="24"/>
        </w:rPr>
        <w:t>Будневский</w:t>
      </w:r>
      <w:proofErr w:type="spellEnd"/>
      <w:r w:rsidRPr="00BE7B5A">
        <w:rPr>
          <w:rFonts w:cs="Times New Roman"/>
          <w:sz w:val="24"/>
          <w:szCs w:val="24"/>
        </w:rPr>
        <w:t xml:space="preserve"> [и др.]; ФГБОУ ВО ВГМУ им. Н. Н. Бурденко ; под редакцией Г. А. Батищевой. – Воронеж : Истоки, 2019. – 114 с. – ISBN 978-5-4473-0264-1. – URL</w:t>
      </w:r>
      <w:r w:rsidRPr="00BE7B5A">
        <w:rPr>
          <w:rFonts w:cs="Times New Roman"/>
          <w:color w:val="212529"/>
          <w:sz w:val="24"/>
          <w:szCs w:val="24"/>
        </w:rPr>
        <w:t xml:space="preserve">: </w:t>
      </w:r>
      <w:hyperlink r:id="rId72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http://lib1.vrngmu.ru:8090/MegaPro/Download/MObject/806</w:t>
        </w:r>
      </w:hyperlink>
      <w:r w:rsidRPr="00BE7B5A">
        <w:rPr>
          <w:rFonts w:cs="Times New Roman"/>
          <w:color w:val="212529"/>
          <w:sz w:val="24"/>
          <w:szCs w:val="24"/>
        </w:rPr>
        <w:t xml:space="preserve">. </w:t>
      </w:r>
      <w:r w:rsidRPr="00BE7B5A">
        <w:rPr>
          <w:rFonts w:cs="Times New Roman"/>
          <w:sz w:val="24"/>
          <w:szCs w:val="24"/>
        </w:rPr>
        <w:t>– Текст: электронный.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BE7B5A">
        <w:rPr>
          <w:rFonts w:cs="Times New Roman"/>
          <w:sz w:val="24"/>
          <w:szCs w:val="24"/>
        </w:rPr>
        <w:t xml:space="preserve">Тетрадь для внеаудиторной работы по клинической фармакологии : учебное пособие для студентов лечебного факультета / В. Г. </w:t>
      </w:r>
      <w:proofErr w:type="spellStart"/>
      <w:r w:rsidRPr="00BE7B5A">
        <w:rPr>
          <w:rFonts w:cs="Times New Roman"/>
          <w:sz w:val="24"/>
          <w:szCs w:val="24"/>
        </w:rPr>
        <w:t>Кукес</w:t>
      </w:r>
      <w:proofErr w:type="spellEnd"/>
      <w:r w:rsidRPr="00BE7B5A">
        <w:rPr>
          <w:rFonts w:cs="Times New Roman"/>
          <w:sz w:val="24"/>
          <w:szCs w:val="24"/>
        </w:rPr>
        <w:t xml:space="preserve">, Г. А. Батищева, Ю. Н. Чернов [и др.]; ФГБОУ ВО ВГМУ им. Н. Н. Бурденко; ФГБОУ ВО Первый МГМУ им. Н. М. </w:t>
      </w:r>
      <w:r w:rsidRPr="00BE7B5A">
        <w:rPr>
          <w:rFonts w:cs="Times New Roman"/>
          <w:sz w:val="24"/>
          <w:szCs w:val="24"/>
        </w:rPr>
        <w:lastRenderedPageBreak/>
        <w:t xml:space="preserve">Сеченова. – Воронеж : Истоки, 2019. – 135 с. – ISBN 978-5-4473-0135-4. – URL: </w:t>
      </w:r>
      <w:hyperlink r:id="rId73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http://lib1.vrngmu.ru:8090/MegaPro/Download/MObject/807</w:t>
        </w:r>
      </w:hyperlink>
      <w:r w:rsidRPr="00BE7B5A">
        <w:rPr>
          <w:rFonts w:cs="Times New Roman"/>
          <w:color w:val="0000FF"/>
          <w:sz w:val="24"/>
          <w:szCs w:val="24"/>
          <w:u w:val="single"/>
        </w:rPr>
        <w:t>.</w:t>
      </w:r>
      <w:r w:rsidRPr="00BE7B5A">
        <w:rPr>
          <w:rFonts w:cs="Times New Roman"/>
          <w:sz w:val="24"/>
          <w:szCs w:val="24"/>
        </w:rPr>
        <w:t xml:space="preserve"> – Текст: электронный.</w:t>
      </w:r>
    </w:p>
    <w:p w:rsidR="00796AA5" w:rsidRPr="00BE7B5A" w:rsidRDefault="00796AA5" w:rsidP="00D35DD1">
      <w:pPr>
        <w:spacing w:before="240" w:after="240" w:line="276" w:lineRule="auto"/>
        <w:jc w:val="center"/>
        <w:rPr>
          <w:rFonts w:cs="Times New Roman"/>
          <w:b/>
          <w:sz w:val="24"/>
          <w:szCs w:val="24"/>
        </w:rPr>
      </w:pPr>
      <w:r w:rsidRPr="00BE7B5A">
        <w:rPr>
          <w:rFonts w:cs="Times New Roman"/>
          <w:b/>
          <w:sz w:val="24"/>
          <w:szCs w:val="24"/>
        </w:rPr>
        <w:t>Дисциплина «Актуальные вопросы рациональной фармакотерапии в работе врача амбулаторно-поликлинического звена»</w:t>
      </w:r>
    </w:p>
    <w:p w:rsidR="00796AA5" w:rsidRPr="00BE7B5A" w:rsidRDefault="00796AA5" w:rsidP="0071721E">
      <w:pPr>
        <w:numPr>
          <w:ilvl w:val="0"/>
          <w:numId w:val="33"/>
        </w:numPr>
        <w:spacing w:line="276" w:lineRule="auto"/>
        <w:ind w:left="0" w:firstLine="709"/>
        <w:jc w:val="both"/>
        <w:rPr>
          <w:rFonts w:cs="Times New Roman"/>
          <w:color w:val="212529"/>
          <w:sz w:val="24"/>
          <w:szCs w:val="24"/>
        </w:rPr>
      </w:pPr>
      <w:r w:rsidRPr="00D8247D">
        <w:rPr>
          <w:rFonts w:cs="Times New Roman"/>
          <w:sz w:val="24"/>
          <w:szCs w:val="24"/>
        </w:rPr>
        <w:t xml:space="preserve">Лекарственные препараты, влияющие на гемостаз, в схемах и таблицах : учебное пособие / Г. А. Батищева, В. И. </w:t>
      </w:r>
      <w:proofErr w:type="spellStart"/>
      <w:r w:rsidRPr="00D8247D">
        <w:rPr>
          <w:rFonts w:cs="Times New Roman"/>
          <w:sz w:val="24"/>
          <w:szCs w:val="24"/>
        </w:rPr>
        <w:t>Болотских</w:t>
      </w:r>
      <w:proofErr w:type="spellEnd"/>
      <w:r w:rsidRPr="00D8247D">
        <w:rPr>
          <w:rFonts w:cs="Times New Roman"/>
          <w:sz w:val="24"/>
          <w:szCs w:val="24"/>
        </w:rPr>
        <w:t xml:space="preserve">, Ю. Н. Чернов [и др.]; ФГБОУ ВО ВГМУ им. Н. Н. Бурденко. – Воронеж : Истоки, 2019. – 70 с. – ISBN 978-5-4473-0260-3. – </w:t>
      </w:r>
      <w:r w:rsidRPr="00D8247D">
        <w:rPr>
          <w:rFonts w:cs="Times New Roman"/>
          <w:sz w:val="24"/>
          <w:szCs w:val="24"/>
          <w:lang w:val="sv-SE"/>
        </w:rPr>
        <w:t>URL</w:t>
      </w:r>
      <w:r w:rsidRPr="00D8247D">
        <w:rPr>
          <w:rFonts w:cs="Times New Roman"/>
          <w:sz w:val="24"/>
          <w:szCs w:val="24"/>
        </w:rPr>
        <w:t xml:space="preserve">: </w:t>
      </w:r>
      <w:hyperlink r:id="rId74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http://lib1.vrngmu.ru:8090/MegaPro/Download/MObject/812</w:t>
        </w:r>
      </w:hyperlink>
      <w:r w:rsidRPr="00BE7B5A">
        <w:rPr>
          <w:rFonts w:cs="Times New Roman"/>
          <w:color w:val="212529"/>
          <w:sz w:val="24"/>
          <w:szCs w:val="24"/>
        </w:rPr>
        <w:t>. –Текст: электронный.</w:t>
      </w:r>
    </w:p>
    <w:p w:rsidR="00796AA5" w:rsidRPr="00BE7B5A" w:rsidRDefault="00796AA5" w:rsidP="0071721E">
      <w:pPr>
        <w:numPr>
          <w:ilvl w:val="0"/>
          <w:numId w:val="33"/>
        </w:numPr>
        <w:spacing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BE7B5A">
        <w:rPr>
          <w:rFonts w:cs="Times New Roman"/>
          <w:bCs/>
          <w:sz w:val="24"/>
          <w:szCs w:val="24"/>
        </w:rPr>
        <w:t>Мониторинг побочного действия препаратов в клинической практике</w:t>
      </w:r>
      <w:r w:rsidRPr="00BE7B5A">
        <w:rPr>
          <w:rFonts w:cs="Times New Roman"/>
          <w:sz w:val="24"/>
          <w:szCs w:val="24"/>
        </w:rPr>
        <w:t xml:space="preserve"> : учебное пособие / Г. А. Батищева, В. Н. Головина, В. Н. Гончарова [и др.]; ФГБОУ ВО ВГМУ им. Н. Н. Бурденко; ФГБОУ ВО Первый МГМУ им. И.М. Сеченова ; Международная ассоциация клинических фармакологов и фармацевтов ; под редакцией Г. А. Батищевой [и др.]. – Воронеж : Истоки, 2019. – 92 с. – ISBN 978-5-4473-0261-0</w:t>
      </w:r>
      <w:r w:rsidRPr="00BE7B5A">
        <w:rPr>
          <w:rFonts w:cs="Times New Roman"/>
          <w:color w:val="0000FF"/>
          <w:sz w:val="24"/>
          <w:szCs w:val="24"/>
        </w:rPr>
        <w:t>.</w:t>
      </w:r>
      <w:r w:rsidRPr="00BE7B5A">
        <w:rPr>
          <w:rFonts w:cs="Times New Roman"/>
          <w:sz w:val="24"/>
          <w:szCs w:val="24"/>
        </w:rPr>
        <w:t xml:space="preserve"> – URL: </w:t>
      </w:r>
      <w:hyperlink r:id="rId75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http://lib1.vrngmu.ru:8090/MegaPro/Download/MObject/803</w:t>
        </w:r>
      </w:hyperlink>
      <w:r w:rsidRPr="00BE7B5A">
        <w:rPr>
          <w:rFonts w:cs="Times New Roman"/>
          <w:sz w:val="24"/>
          <w:szCs w:val="24"/>
        </w:rPr>
        <w:t>. – Текст: электронный.</w:t>
      </w:r>
    </w:p>
    <w:p w:rsidR="00796AA5" w:rsidRPr="00796AA5" w:rsidRDefault="00796AA5" w:rsidP="0071721E">
      <w:pPr>
        <w:numPr>
          <w:ilvl w:val="0"/>
          <w:numId w:val="33"/>
        </w:numPr>
        <w:spacing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BE7B5A">
        <w:rPr>
          <w:rFonts w:cs="Times New Roman"/>
          <w:sz w:val="24"/>
          <w:szCs w:val="24"/>
        </w:rPr>
        <w:t xml:space="preserve">Оформление рецепта и режим дозирования лекарственных препаратов : учебное пособие / Г. А. Батищева, Т. А. </w:t>
      </w:r>
      <w:proofErr w:type="spellStart"/>
      <w:r w:rsidRPr="00BE7B5A">
        <w:rPr>
          <w:rFonts w:cs="Times New Roman"/>
          <w:sz w:val="24"/>
          <w:szCs w:val="24"/>
        </w:rPr>
        <w:t>Бережнова</w:t>
      </w:r>
      <w:proofErr w:type="spellEnd"/>
      <w:r w:rsidRPr="00BE7B5A">
        <w:rPr>
          <w:rFonts w:cs="Times New Roman"/>
          <w:sz w:val="24"/>
          <w:szCs w:val="24"/>
        </w:rPr>
        <w:t xml:space="preserve">, А. В. </w:t>
      </w:r>
      <w:proofErr w:type="spellStart"/>
      <w:r w:rsidRPr="00BE7B5A">
        <w:rPr>
          <w:rFonts w:cs="Times New Roman"/>
          <w:sz w:val="24"/>
          <w:szCs w:val="24"/>
        </w:rPr>
        <w:t>Будневский</w:t>
      </w:r>
      <w:proofErr w:type="spellEnd"/>
      <w:r w:rsidRPr="00BE7B5A">
        <w:rPr>
          <w:rFonts w:cs="Times New Roman"/>
          <w:sz w:val="24"/>
          <w:szCs w:val="24"/>
        </w:rPr>
        <w:t xml:space="preserve"> [и др.]; ФГБОУ ВО ВГМУ им. Н. Н. Бурденко ; под редакцией Г. А. Батищевой. – Воронеж : Истоки, 2019. – 114 с. – ISBN 978-5-4473-0264-1. – URL</w:t>
      </w:r>
      <w:r w:rsidRPr="00BE7B5A">
        <w:rPr>
          <w:rFonts w:cs="Times New Roman"/>
          <w:color w:val="212529"/>
          <w:sz w:val="24"/>
          <w:szCs w:val="24"/>
        </w:rPr>
        <w:t xml:space="preserve">: </w:t>
      </w:r>
      <w:hyperlink r:id="rId76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http://lib1.vrngmu.ru:8090/MegaPro/Download/MObject/806</w:t>
        </w:r>
      </w:hyperlink>
      <w:r w:rsidRPr="00BE7B5A">
        <w:rPr>
          <w:rFonts w:cs="Times New Roman"/>
          <w:color w:val="212529"/>
          <w:sz w:val="24"/>
          <w:szCs w:val="24"/>
        </w:rPr>
        <w:t xml:space="preserve">. </w:t>
      </w:r>
      <w:r w:rsidRPr="00BE7B5A">
        <w:rPr>
          <w:rFonts w:cs="Times New Roman"/>
          <w:sz w:val="24"/>
          <w:szCs w:val="24"/>
        </w:rPr>
        <w:t>– Текст: электронный.</w:t>
      </w:r>
    </w:p>
    <w:p w:rsidR="0037259C" w:rsidRPr="00BE7B5A" w:rsidRDefault="0037259C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«Судебная медицина»</w:t>
      </w:r>
    </w:p>
    <w:p w:rsidR="0037259C" w:rsidRPr="00BE7B5A" w:rsidRDefault="0037259C" w:rsidP="0071721E">
      <w:pPr>
        <w:pStyle w:val="a3"/>
        <w:numPr>
          <w:ilvl w:val="0"/>
          <w:numId w:val="14"/>
        </w:numPr>
        <w:spacing w:after="16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Бахметьев, В. И Осмотр трупа на месте происшествия : учебно-методическое </w:t>
      </w:r>
      <w:r w:rsidRPr="00BE7B5A">
        <w:rPr>
          <w:rFonts w:ascii="Times New Roman" w:hAnsi="Times New Roman"/>
          <w:color w:val="000000" w:themeColor="text1"/>
          <w:sz w:val="24"/>
          <w:szCs w:val="24"/>
        </w:rPr>
        <w:t>пособие для ординаторов, обучающихся по специальности "Судебно-медицинская экспертиза" / В. И. Бахметьев,</w:t>
      </w:r>
      <w:r w:rsidRPr="00BE7B5A">
        <w:rPr>
          <w:rFonts w:ascii="Times New Roman" w:hAnsi="Times New Roman"/>
          <w:sz w:val="24"/>
          <w:szCs w:val="24"/>
        </w:rPr>
        <w:t xml:space="preserve"> Д.В. Бавыкин, В.А. Кирилов ; ФГБОУ ВО ВГМУ им. Н. Н. Бурденко. – Воронеж : ВГМУ, 2022. – 69 с. – URL: </w:t>
      </w:r>
      <w:hyperlink r:id="rId77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http://lib1.vrngmu.ru:8090/MegaPro/Download/MObject/10683</w:t>
        </w:r>
      </w:hyperlink>
      <w:r w:rsidRPr="00BE7B5A">
        <w:rPr>
          <w:rFonts w:ascii="Times New Roman" w:hAnsi="Times New Roman"/>
          <w:sz w:val="24"/>
          <w:szCs w:val="24"/>
        </w:rPr>
        <w:t>. – Текст : электронный.</w:t>
      </w:r>
    </w:p>
    <w:p w:rsidR="0037259C" w:rsidRPr="00BE7B5A" w:rsidRDefault="0037259C" w:rsidP="0071721E">
      <w:pPr>
        <w:pStyle w:val="a3"/>
        <w:numPr>
          <w:ilvl w:val="0"/>
          <w:numId w:val="14"/>
        </w:numPr>
        <w:spacing w:after="16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Бахметьев, В. И Судебно-медицинская экспертиза огнестрельной травмы : учебно-методическое пособие </w:t>
      </w:r>
      <w:r w:rsidRPr="00BE7B5A">
        <w:rPr>
          <w:rFonts w:ascii="Times New Roman" w:hAnsi="Times New Roman"/>
          <w:color w:val="000000" w:themeColor="text1"/>
          <w:sz w:val="24"/>
          <w:szCs w:val="24"/>
        </w:rPr>
        <w:t>для ординаторов, о</w:t>
      </w:r>
      <w:r w:rsidRPr="00BE7B5A">
        <w:rPr>
          <w:rFonts w:ascii="Times New Roman" w:hAnsi="Times New Roman"/>
          <w:sz w:val="24"/>
          <w:szCs w:val="24"/>
        </w:rPr>
        <w:t xml:space="preserve">бучающихся по специальности "Судебно-медицинская экспертиза" / В. И. Бахметьев, В. А. Кирилов, Д. В. Бавыкин ; ФГБОУ ВО ВГМУ им. Н. Н. Бурденко, кафедра судебной медицины. – Воронеж : ВГМУ, 2022. – 54 с. – URL: </w:t>
      </w:r>
      <w:hyperlink r:id="rId78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http://lib1.vrngmu.ru:8090/MegaPro/Download/MObject/10682</w:t>
        </w:r>
      </w:hyperlink>
      <w:r w:rsidRPr="00BE7B5A">
        <w:rPr>
          <w:rFonts w:ascii="Times New Roman" w:hAnsi="Times New Roman"/>
          <w:sz w:val="24"/>
          <w:szCs w:val="24"/>
        </w:rPr>
        <w:t>. – Текст : электронный.</w:t>
      </w:r>
    </w:p>
    <w:p w:rsidR="0037259C" w:rsidRPr="00BE7B5A" w:rsidRDefault="0037259C" w:rsidP="0071721E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Бахметьев, В. И. Судебно-медицинская травматология : учебно-методическое пособие для студентов, обучающихся по специальностям: 31.05.01 "Лечебное дело", 31.05.02 "Педиатрия", 31.05.03 "Стоматология", 32.05.01 "Медико-профилактическое дело" / В. И. Бахметьев, В. А. Кирилов, Д. В. Бавыкин ; ФГБОУ ВО ВГМУ им. Н. Н. Бурденко, кафедра судебной медицины. – Воронеж : ВГМУ, 2022. – 87 с. – URL: </w:t>
      </w:r>
      <w:r w:rsidRPr="00BE7B5A">
        <w:rPr>
          <w:rStyle w:val="a5"/>
          <w:rFonts w:ascii="Times New Roman" w:hAnsi="Times New Roman"/>
          <w:sz w:val="24"/>
          <w:szCs w:val="24"/>
        </w:rPr>
        <w:t>http://lib1.vrngmu.ru:8090/MegaPro/Download/MObject/10794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. – Текст : электронный.</w:t>
      </w:r>
    </w:p>
    <w:p w:rsidR="0037259C" w:rsidRPr="00BE7B5A" w:rsidRDefault="0037259C" w:rsidP="0071721E">
      <w:pPr>
        <w:numPr>
          <w:ilvl w:val="0"/>
          <w:numId w:val="14"/>
        </w:numPr>
        <w:spacing w:line="276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BE7B5A">
        <w:rPr>
          <w:rFonts w:eastAsia="Times New Roman"/>
          <w:sz w:val="24"/>
          <w:szCs w:val="24"/>
          <w:lang w:eastAsia="ru-RU"/>
        </w:rPr>
        <w:t xml:space="preserve">Судебно-медицинская экспертиза повреждений, причиняемых твердыми тупыми предметами : учебно-методическое пособие </w:t>
      </w:r>
      <w:r w:rsidRPr="00BE7B5A">
        <w:rPr>
          <w:rFonts w:eastAsia="Times New Roman"/>
          <w:color w:val="000000" w:themeColor="text1"/>
          <w:sz w:val="24"/>
          <w:szCs w:val="24"/>
          <w:lang w:eastAsia="ru-RU"/>
        </w:rPr>
        <w:t>для ординаторов</w:t>
      </w:r>
      <w:r w:rsidRPr="00BE7B5A">
        <w:rPr>
          <w:rFonts w:eastAsia="Times New Roman"/>
          <w:sz w:val="24"/>
          <w:szCs w:val="24"/>
          <w:lang w:eastAsia="ru-RU"/>
        </w:rPr>
        <w:t xml:space="preserve">, обучающихся по специальности "Судебно-медицинская экспертиза" / В. И. Бахметьев [и др.]; ГБОУ ВПО ВГМУ им. Н. Н. Бурденко, кафедра судебной медицины и правоведения. – Воронеж : </w:t>
      </w:r>
      <w:r w:rsidRPr="00BE7B5A">
        <w:rPr>
          <w:rFonts w:eastAsia="Times New Roman"/>
          <w:sz w:val="24"/>
          <w:szCs w:val="24"/>
          <w:lang w:eastAsia="ru-RU"/>
        </w:rPr>
        <w:lastRenderedPageBreak/>
        <w:t xml:space="preserve">ВГМУ, 2016. – 141 с. : ил. </w:t>
      </w:r>
      <w:r w:rsidRPr="00BE7B5A">
        <w:rPr>
          <w:sz w:val="24"/>
          <w:szCs w:val="24"/>
        </w:rPr>
        <w:t xml:space="preserve">– URL: </w:t>
      </w:r>
      <w:hyperlink r:id="rId79" w:history="1">
        <w:r w:rsidRPr="00BE7B5A">
          <w:rPr>
            <w:rStyle w:val="a5"/>
            <w:rFonts w:ascii="Times New Roman" w:eastAsiaTheme="minorHAnsi" w:hAnsi="Times New Roman"/>
            <w:color w:val="0000CC"/>
            <w:sz w:val="24"/>
            <w:szCs w:val="24"/>
          </w:rPr>
          <w:t>http://lib1.vrngmu.ru:8090/MegaPro/Download/MObject/815</w:t>
        </w:r>
      </w:hyperlink>
      <w:r w:rsidRPr="00BE7B5A">
        <w:rPr>
          <w:color w:val="0000CC"/>
          <w:sz w:val="24"/>
          <w:szCs w:val="24"/>
        </w:rPr>
        <w:t xml:space="preserve">. </w:t>
      </w:r>
      <w:r w:rsidRPr="00BE7B5A">
        <w:rPr>
          <w:sz w:val="24"/>
          <w:szCs w:val="24"/>
        </w:rPr>
        <w:t xml:space="preserve">– Текст: электронный. </w:t>
      </w:r>
    </w:p>
    <w:p w:rsidR="0037259C" w:rsidRDefault="0037259C" w:rsidP="0071721E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Судебно-медицинская экспертиза степени тяжести вреда, причиненного здоровью человека : судебно-медицинская экспертиза потерпевших, подозреваемых, обвиняемых : учебно-методическое пособие / В. И. Бахметьев [и др.]; ГБОУ ВПО ВГМУ им. Н. Н. Бурденко, кафедра судебной медицины и правоведения. – Воронеж : ВГМУ, 2016. – 61с. – URL: </w:t>
      </w:r>
      <w:hyperlink r:id="rId80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http://lib1.vrngmu.ru:8090/MegaPro/Download/MObject/1745</w:t>
        </w:r>
      </w:hyperlink>
      <w:r w:rsidR="00C8253F">
        <w:rPr>
          <w:rFonts w:ascii="Times New Roman" w:hAnsi="Times New Roman"/>
          <w:sz w:val="24"/>
          <w:szCs w:val="24"/>
        </w:rPr>
        <w:t>. – Текст: электронный.</w:t>
      </w:r>
    </w:p>
    <w:p w:rsidR="00C8253F" w:rsidRPr="00BE7B5A" w:rsidRDefault="00C8253F" w:rsidP="0071721E">
      <w:pPr>
        <w:spacing w:before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«Эпидемиология»</w:t>
      </w:r>
    </w:p>
    <w:p w:rsidR="00C8253F" w:rsidRPr="00BE7B5A" w:rsidRDefault="00C8253F" w:rsidP="0071721E">
      <w:pPr>
        <w:pStyle w:val="a3"/>
        <w:numPr>
          <w:ilvl w:val="0"/>
          <w:numId w:val="19"/>
        </w:numPr>
        <w:spacing w:before="24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E7B5A">
        <w:rPr>
          <w:rFonts w:ascii="Times New Roman" w:hAnsi="Times New Roman"/>
          <w:bCs/>
          <w:sz w:val="24"/>
          <w:szCs w:val="24"/>
        </w:rPr>
        <w:t>Зоонозы: эпидемиология, эпидемиологический надзор, профилактика</w:t>
      </w:r>
      <w:r w:rsidRPr="00BE7B5A">
        <w:rPr>
          <w:rFonts w:ascii="Times New Roman" w:hAnsi="Times New Roman"/>
          <w:sz w:val="24"/>
          <w:szCs w:val="24"/>
        </w:rPr>
        <w:t xml:space="preserve"> : учебное пособие / Н. П. </w:t>
      </w:r>
      <w:proofErr w:type="spellStart"/>
      <w:r w:rsidRPr="00BE7B5A">
        <w:rPr>
          <w:rFonts w:ascii="Times New Roman" w:hAnsi="Times New Roman"/>
          <w:sz w:val="24"/>
          <w:szCs w:val="24"/>
        </w:rPr>
        <w:t>Мамчик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, Н. В. </w:t>
      </w:r>
      <w:proofErr w:type="spellStart"/>
      <w:r w:rsidRPr="00BE7B5A">
        <w:rPr>
          <w:rFonts w:ascii="Times New Roman" w:hAnsi="Times New Roman"/>
          <w:sz w:val="24"/>
          <w:szCs w:val="24"/>
        </w:rPr>
        <w:t>Габбасова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, О. В. Каменева [и др.] ; ФГБОУ ВО ВГМУ им. Н. Н. Бурденко. – Воронеж : РИТМ, 2021. – 160 с. – URL: </w:t>
      </w:r>
      <w:hyperlink r:id="rId81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http://lib1.vrngmu.ru:8090/MegaPro/Download/MObject/21009</w:t>
        </w:r>
      </w:hyperlink>
      <w:r w:rsidRPr="00BE7B5A">
        <w:rPr>
          <w:rFonts w:ascii="Times New Roman" w:hAnsi="Times New Roman"/>
          <w:sz w:val="24"/>
          <w:szCs w:val="24"/>
        </w:rPr>
        <w:t>. – Текст : электронный.</w:t>
      </w:r>
    </w:p>
    <w:p w:rsidR="00350C23" w:rsidRDefault="00350C23" w:rsidP="00350C23">
      <w:pPr>
        <w:spacing w:before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ED72C2">
        <w:rPr>
          <w:rFonts w:cs="Times New Roman"/>
          <w:b/>
          <w:sz w:val="24"/>
          <w:szCs w:val="24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(Уход за больными терапевтического и х</w:t>
      </w:r>
      <w:r>
        <w:rPr>
          <w:rFonts w:cs="Times New Roman"/>
          <w:b/>
          <w:sz w:val="24"/>
          <w:szCs w:val="24"/>
        </w:rPr>
        <w:t>ирургического профиля)</w:t>
      </w:r>
    </w:p>
    <w:p w:rsidR="00350C23" w:rsidRDefault="00350C23" w:rsidP="00350C23">
      <w:pPr>
        <w:pStyle w:val="a3"/>
        <w:numPr>
          <w:ilvl w:val="0"/>
          <w:numId w:val="37"/>
        </w:numPr>
        <w:spacing w:before="24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13035">
        <w:rPr>
          <w:rFonts w:ascii="Times New Roman" w:hAnsi="Times New Roman"/>
          <w:sz w:val="24"/>
          <w:szCs w:val="24"/>
        </w:rPr>
        <w:t>Рабочая тетрадь. Практика по получению первичных профессиональных умений и навыков, в том числе первичных умений и навыков научно-и</w:t>
      </w:r>
      <w:r>
        <w:rPr>
          <w:rFonts w:ascii="Times New Roman" w:hAnsi="Times New Roman"/>
          <w:sz w:val="24"/>
          <w:szCs w:val="24"/>
        </w:rPr>
        <w:t>сследовательской деятельности (</w:t>
      </w:r>
      <w:r w:rsidRPr="00613035">
        <w:rPr>
          <w:rFonts w:ascii="Times New Roman" w:hAnsi="Times New Roman"/>
          <w:sz w:val="24"/>
          <w:szCs w:val="24"/>
        </w:rPr>
        <w:t xml:space="preserve">Уход за больными терапевтического и хирургического профиля). Осенний семестр : учебно-методическое пособие для самостоятельной работы / ФГБОУ ВО </w:t>
      </w:r>
      <w:r>
        <w:rPr>
          <w:rFonts w:ascii="Times New Roman" w:hAnsi="Times New Roman"/>
          <w:sz w:val="24"/>
          <w:szCs w:val="24"/>
        </w:rPr>
        <w:t>ВГМУ им. Н. Н. Бурденко</w:t>
      </w:r>
      <w:r w:rsidRPr="00613035">
        <w:rPr>
          <w:rFonts w:ascii="Times New Roman" w:hAnsi="Times New Roman"/>
          <w:sz w:val="24"/>
          <w:szCs w:val="24"/>
        </w:rPr>
        <w:t>, кафедра орган</w:t>
      </w:r>
      <w:r>
        <w:rPr>
          <w:rFonts w:ascii="Times New Roman" w:hAnsi="Times New Roman"/>
          <w:sz w:val="24"/>
          <w:szCs w:val="24"/>
        </w:rPr>
        <w:t xml:space="preserve">изации сестринского дела ; составители </w:t>
      </w:r>
      <w:r w:rsidRPr="00613035">
        <w:rPr>
          <w:rFonts w:ascii="Times New Roman" w:hAnsi="Times New Roman"/>
          <w:sz w:val="24"/>
          <w:szCs w:val="24"/>
        </w:rPr>
        <w:t>: А.</w:t>
      </w:r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Ю. В. </w:t>
      </w:r>
      <w:proofErr w:type="spellStart"/>
      <w:r>
        <w:rPr>
          <w:rFonts w:ascii="Times New Roman" w:hAnsi="Times New Roman"/>
          <w:sz w:val="24"/>
          <w:szCs w:val="24"/>
        </w:rPr>
        <w:t>Кондусова</w:t>
      </w:r>
      <w:proofErr w:type="spellEnd"/>
      <w:r>
        <w:rPr>
          <w:rFonts w:ascii="Times New Roman" w:hAnsi="Times New Roman"/>
          <w:sz w:val="24"/>
          <w:szCs w:val="24"/>
        </w:rPr>
        <w:t>, И. А. Полетаева [и др.]. –</w:t>
      </w:r>
      <w:r w:rsidRPr="00613035">
        <w:rPr>
          <w:rFonts w:ascii="Times New Roman" w:hAnsi="Times New Roman"/>
          <w:sz w:val="24"/>
          <w:szCs w:val="24"/>
        </w:rPr>
        <w:t xml:space="preserve"> Воронеж : ВГМУ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035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035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Бурденко, 2020. – 100 с. –</w:t>
      </w:r>
      <w:r w:rsidRPr="00613035">
        <w:rPr>
          <w:rFonts w:ascii="Times New Roman" w:hAnsi="Times New Roman"/>
          <w:sz w:val="24"/>
          <w:szCs w:val="24"/>
        </w:rPr>
        <w:t xml:space="preserve"> URL: </w:t>
      </w:r>
      <w:hyperlink r:id="rId82" w:history="1">
        <w:r w:rsidRPr="00834386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http://lib1.vrngmu.ru:8090/MegaPro/Download/MObject/4162</w:t>
        </w:r>
      </w:hyperlink>
      <w:r>
        <w:rPr>
          <w:rFonts w:ascii="Times New Roman" w:hAnsi="Times New Roman"/>
          <w:sz w:val="24"/>
          <w:szCs w:val="24"/>
        </w:rPr>
        <w:t>. – Текст : электронный.</w:t>
      </w:r>
    </w:p>
    <w:p w:rsidR="00350C23" w:rsidRPr="00350C23" w:rsidRDefault="00350C23" w:rsidP="00350C23">
      <w:pPr>
        <w:pStyle w:val="a3"/>
        <w:numPr>
          <w:ilvl w:val="0"/>
          <w:numId w:val="37"/>
        </w:numPr>
        <w:spacing w:before="24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81084">
        <w:rPr>
          <w:rFonts w:ascii="Times New Roman" w:hAnsi="Times New Roman"/>
          <w:sz w:val="24"/>
          <w:szCs w:val="24"/>
        </w:rPr>
        <w:t xml:space="preserve">Контрольно-оценочные средства к практическим занятиям по дисциплине "Уход за больными терапевтического и хирургического профиля" : учебно-методическое пособие / ФГБОУ ВО </w:t>
      </w:r>
      <w:r>
        <w:rPr>
          <w:rFonts w:ascii="Times New Roman" w:hAnsi="Times New Roman"/>
          <w:sz w:val="24"/>
          <w:szCs w:val="24"/>
        </w:rPr>
        <w:t>ВГМУ</w:t>
      </w:r>
      <w:r w:rsidRPr="00B81084">
        <w:rPr>
          <w:rFonts w:ascii="Times New Roman" w:hAnsi="Times New Roman"/>
          <w:sz w:val="24"/>
          <w:szCs w:val="24"/>
        </w:rPr>
        <w:t xml:space="preserve"> им.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108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Бурденко", </w:t>
      </w:r>
      <w:r w:rsidRPr="00B81084">
        <w:rPr>
          <w:rFonts w:ascii="Times New Roman" w:hAnsi="Times New Roman"/>
          <w:bCs/>
          <w:sz w:val="24"/>
          <w:szCs w:val="24"/>
        </w:rPr>
        <w:t>институт сестринского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1084">
        <w:rPr>
          <w:rFonts w:ascii="Times New Roman" w:hAnsi="Times New Roman"/>
          <w:sz w:val="24"/>
          <w:szCs w:val="24"/>
        </w:rPr>
        <w:t>; сост.: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1084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B81084">
        <w:rPr>
          <w:rFonts w:ascii="Times New Roman" w:hAnsi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Ю. В. </w:t>
      </w:r>
      <w:proofErr w:type="spellStart"/>
      <w:r>
        <w:rPr>
          <w:rFonts w:ascii="Times New Roman" w:hAnsi="Times New Roman"/>
          <w:sz w:val="24"/>
          <w:szCs w:val="24"/>
        </w:rPr>
        <w:t>Кондусова</w:t>
      </w:r>
      <w:proofErr w:type="spellEnd"/>
      <w:r>
        <w:rPr>
          <w:rFonts w:ascii="Times New Roman" w:hAnsi="Times New Roman"/>
          <w:sz w:val="24"/>
          <w:szCs w:val="24"/>
        </w:rPr>
        <w:t>, И. А. Полетаева [и др.]. – Воронеж : ВГМУ, 2019. – 98 c. –</w:t>
      </w:r>
      <w:r w:rsidRPr="00B81084">
        <w:rPr>
          <w:rFonts w:ascii="Times New Roman" w:hAnsi="Times New Roman"/>
          <w:sz w:val="24"/>
          <w:szCs w:val="24"/>
        </w:rPr>
        <w:t xml:space="preserve"> URL: </w:t>
      </w:r>
      <w:hyperlink r:id="rId83" w:history="1">
        <w:r w:rsidRPr="00834386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http://lib1.vrngmu.ru:8090/MegaPro/Download/MObject/1771</w:t>
        </w:r>
      </w:hyperlink>
      <w:r>
        <w:rPr>
          <w:rFonts w:ascii="Times New Roman" w:hAnsi="Times New Roman"/>
          <w:sz w:val="24"/>
          <w:szCs w:val="24"/>
        </w:rPr>
        <w:t>. – Текст : электронный.</w:t>
      </w:r>
    </w:p>
    <w:p w:rsidR="00D711EC" w:rsidRDefault="00350C23" w:rsidP="00D711EC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Практика «Клиническая (помощник врача)»</w:t>
      </w:r>
    </w:p>
    <w:p w:rsidR="00D711EC" w:rsidRPr="00D711EC" w:rsidRDefault="00D711EC" w:rsidP="00D711EC">
      <w:pPr>
        <w:pStyle w:val="a3"/>
        <w:numPr>
          <w:ilvl w:val="0"/>
          <w:numId w:val="38"/>
        </w:numPr>
        <w:spacing w:after="160"/>
        <w:ind w:left="0" w:firstLine="851"/>
        <w:jc w:val="both"/>
        <w:rPr>
          <w:rStyle w:val="a7"/>
          <w:rFonts w:ascii="Times New Roman" w:hAnsi="Times New Roman"/>
          <w:b w:val="0"/>
          <w:i w:val="0"/>
        </w:rPr>
      </w:pPr>
      <w:r w:rsidRPr="00D711EC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Факультетская хирургия : электронное учебное пособие для студентов 3 – 4 курсов. Ч. I / Е. Ф. Чередников, Г. В. </w:t>
      </w:r>
      <w:proofErr w:type="spellStart"/>
      <w:r w:rsidRPr="00D711EC">
        <w:rPr>
          <w:rStyle w:val="a7"/>
          <w:rFonts w:ascii="Times New Roman" w:hAnsi="Times New Roman"/>
          <w:b w:val="0"/>
          <w:i w:val="0"/>
          <w:sz w:val="24"/>
          <w:szCs w:val="24"/>
        </w:rPr>
        <w:t>Полубкова</w:t>
      </w:r>
      <w:proofErr w:type="spellEnd"/>
      <w:r w:rsidRPr="00D711EC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, И. Н. </w:t>
      </w:r>
      <w:proofErr w:type="spellStart"/>
      <w:r w:rsidRPr="00D711EC">
        <w:rPr>
          <w:rStyle w:val="a7"/>
          <w:rFonts w:ascii="Times New Roman" w:hAnsi="Times New Roman"/>
          <w:b w:val="0"/>
          <w:i w:val="0"/>
          <w:sz w:val="24"/>
          <w:szCs w:val="24"/>
        </w:rPr>
        <w:t>Банин</w:t>
      </w:r>
      <w:proofErr w:type="spellEnd"/>
      <w:r w:rsidRPr="00D711EC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[и др.] ; ФГБОУ ВО ВГМУ им. Н. Н. Бурденко, кафедра факультетской хирургии ; под редакцией Е. Ф. Чередникова. – 1-е изд. – Воронеж : ВГМУ, 2020. – 180 с. – URL: </w:t>
      </w:r>
      <w:hyperlink r:id="rId84" w:history="1">
        <w:r>
          <w:rPr>
            <w:rStyle w:val="a5"/>
            <w:rFonts w:ascii="Times New Roman" w:hAnsi="Times New Roman"/>
            <w:spacing w:val="5"/>
            <w:sz w:val="24"/>
            <w:szCs w:val="24"/>
          </w:rPr>
          <w:t>http://lib1.vrngmu.ru:8090/MegaPro/Download/MObject/3088</w:t>
        </w:r>
      </w:hyperlink>
      <w:r w:rsidRPr="00D711EC">
        <w:rPr>
          <w:rStyle w:val="a7"/>
          <w:rFonts w:ascii="Times New Roman" w:hAnsi="Times New Roman"/>
          <w:b w:val="0"/>
          <w:i w:val="0"/>
          <w:sz w:val="24"/>
          <w:szCs w:val="24"/>
        </w:rPr>
        <w:t>.</w:t>
      </w:r>
      <w:r w:rsidRPr="00D711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11EC">
        <w:rPr>
          <w:rStyle w:val="a7"/>
          <w:rFonts w:ascii="Times New Roman" w:hAnsi="Times New Roman"/>
          <w:b w:val="0"/>
          <w:i w:val="0"/>
          <w:sz w:val="24"/>
          <w:szCs w:val="24"/>
        </w:rPr>
        <w:t>– Текст: электронный.</w:t>
      </w:r>
    </w:p>
    <w:p w:rsidR="00D711EC" w:rsidRPr="00D711EC" w:rsidRDefault="00D711EC" w:rsidP="00D711EC">
      <w:pPr>
        <w:pStyle w:val="a3"/>
        <w:numPr>
          <w:ilvl w:val="0"/>
          <w:numId w:val="38"/>
        </w:numPr>
        <w:spacing w:after="160"/>
        <w:ind w:left="0" w:firstLine="851"/>
        <w:jc w:val="both"/>
        <w:rPr>
          <w:b/>
          <w:i/>
        </w:rPr>
      </w:pPr>
      <w:r w:rsidRPr="00D711EC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Факультетская хирургия : электронное учебное пособие для студентов 3 – 4 курсов. Ч. II / Е. Ф. Чередников, Г. В. </w:t>
      </w:r>
      <w:proofErr w:type="spellStart"/>
      <w:r w:rsidRPr="00D711EC">
        <w:rPr>
          <w:rStyle w:val="a7"/>
          <w:rFonts w:ascii="Times New Roman" w:hAnsi="Times New Roman"/>
          <w:b w:val="0"/>
          <w:i w:val="0"/>
          <w:sz w:val="24"/>
          <w:szCs w:val="24"/>
        </w:rPr>
        <w:t>Полубкова</w:t>
      </w:r>
      <w:proofErr w:type="spellEnd"/>
      <w:r w:rsidRPr="00D711EC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, И. Н. </w:t>
      </w:r>
      <w:proofErr w:type="spellStart"/>
      <w:r w:rsidRPr="00D711EC">
        <w:rPr>
          <w:rStyle w:val="a7"/>
          <w:rFonts w:ascii="Times New Roman" w:hAnsi="Times New Roman"/>
          <w:b w:val="0"/>
          <w:i w:val="0"/>
          <w:sz w:val="24"/>
          <w:szCs w:val="24"/>
        </w:rPr>
        <w:t>Банин</w:t>
      </w:r>
      <w:proofErr w:type="spellEnd"/>
      <w:r w:rsidRPr="00D711EC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[и др.] ; ФГБОУ ВО ВГМУ им. Н. Н. Бурденко, кафедра факультетской хирургии ; под редакцией Е. Ф. Чередникова. – 1-е изд. – Воронеж : ВГМУ, 2020. – 180 с. – URL:</w:t>
      </w:r>
      <w:r>
        <w:rPr>
          <w:rStyle w:val="a7"/>
          <w:rFonts w:ascii="Times New Roman" w:hAnsi="Times New Roman"/>
          <w:sz w:val="24"/>
          <w:szCs w:val="24"/>
        </w:rPr>
        <w:t xml:space="preserve"> </w:t>
      </w:r>
      <w:hyperlink r:id="rId85" w:history="1">
        <w:r>
          <w:rPr>
            <w:rStyle w:val="a5"/>
            <w:rFonts w:ascii="Times New Roman" w:hAnsi="Times New Roman"/>
            <w:spacing w:val="5"/>
            <w:sz w:val="24"/>
            <w:szCs w:val="24"/>
          </w:rPr>
          <w:t>http://lib1.vrngmu.ru:8090/MegaPro/Download/MObject/3089</w:t>
        </w:r>
      </w:hyperlink>
      <w:r w:rsidRPr="00D711EC">
        <w:rPr>
          <w:rStyle w:val="a7"/>
          <w:rFonts w:ascii="Times New Roman" w:hAnsi="Times New Roman"/>
          <w:b w:val="0"/>
          <w:i w:val="0"/>
          <w:sz w:val="24"/>
          <w:szCs w:val="24"/>
        </w:rPr>
        <w:t>. – Текст: электронный.</w:t>
      </w:r>
    </w:p>
    <w:p w:rsidR="00D711EC" w:rsidRDefault="00943CA4" w:rsidP="00D711EC">
      <w:pPr>
        <w:spacing w:before="240" w:after="24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</w:t>
      </w:r>
      <w:r w:rsidR="00D711EC">
        <w:rPr>
          <w:rFonts w:cs="Times New Roman"/>
          <w:b/>
          <w:sz w:val="24"/>
          <w:szCs w:val="24"/>
        </w:rPr>
        <w:t>рактика «Клиническая (помощник врача)»</w:t>
      </w:r>
    </w:p>
    <w:p w:rsidR="00D711EC" w:rsidRDefault="00D711EC" w:rsidP="00D711EC">
      <w:pPr>
        <w:numPr>
          <w:ilvl w:val="0"/>
          <w:numId w:val="39"/>
        </w:numPr>
        <w:spacing w:before="100" w:beforeAutospacing="1" w:after="100" w:afterAutospacing="1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Рекомендации по интерпретации нормальной электрокардиограммы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: учебно-методическое пособие для самостоятельной работы студентов по дисциплине «факультетская терапия» / В. И.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Гречкин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А. В.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Будневский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А. Я. Кравченко [и др.] ; ФГБОУ ВО ВГМУ им. Н. Н. Бурденко. – Воронеж : ВГМУ, 2021. – 68 с. – URL: </w:t>
      </w:r>
      <w:hyperlink r:id="rId86" w:history="1">
        <w:r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http://lib1.vrngmu.ru:8090/MegaPro/Download/MObject/4160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>. – Текст : электронный.</w:t>
      </w:r>
    </w:p>
    <w:p w:rsidR="00D711EC" w:rsidRPr="00D711EC" w:rsidRDefault="00D711EC" w:rsidP="00D711EC">
      <w:pPr>
        <w:numPr>
          <w:ilvl w:val="0"/>
          <w:numId w:val="39"/>
        </w:numPr>
        <w:spacing w:before="100" w:beforeAutospacing="1" w:after="100" w:afterAutospacing="1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Внутренние болезни: избранные вопросы пульмонологии : учебно-методическое пособие для самостоятельной работы. Ч. 1 / А. В.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Будневский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Э. Х.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Анаев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Е. С. Дробышева [и др.] ; ФГБОУ ВО ВГМУ им. Н. Н. Бурденко, кафедра факультетской терапии. – Воронеж : ВГМУ им. Н. Н. Бурденко, 2021. – 72 с. – URL: </w:t>
      </w:r>
      <w:hyperlink r:id="rId87" w:history="1">
        <w:r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http://lib1.vrngmu.ru:8090/MegaPro/Download/MObject/8515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>. – Текст : электронный.</w:t>
      </w:r>
    </w:p>
    <w:p w:rsidR="00D711EC" w:rsidRDefault="00943CA4" w:rsidP="00D711EC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D711EC">
        <w:rPr>
          <w:b/>
          <w:sz w:val="24"/>
          <w:szCs w:val="24"/>
        </w:rPr>
        <w:t xml:space="preserve">рактика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Клиническая</w:t>
      </w:r>
      <w:r>
        <w:rPr>
          <w:b/>
          <w:sz w:val="24"/>
          <w:szCs w:val="24"/>
        </w:rPr>
        <w:t xml:space="preserve"> </w:t>
      </w:r>
      <w:r w:rsidR="00D711EC">
        <w:rPr>
          <w:b/>
          <w:sz w:val="24"/>
          <w:szCs w:val="24"/>
        </w:rPr>
        <w:t>«Помощник врача амбулаторно-поликлинического учреждения»</w:t>
      </w:r>
    </w:p>
    <w:p w:rsidR="00D711EC" w:rsidRDefault="00D711EC" w:rsidP="00D711EC">
      <w:pPr>
        <w:pStyle w:val="a3"/>
        <w:numPr>
          <w:ilvl w:val="0"/>
          <w:numId w:val="40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sz w:val="24"/>
          <w:szCs w:val="24"/>
        </w:rPr>
        <w:t xml:space="preserve">: учебник для вузов /А. А. Зуйкова, А П. Бабкин, Е. Ю. Есина [и др.] ; ФГБОУ ВО ВГМУ им. Н. Н. Бурденко, кафедра поликлинической терапии ; под редакцией В. И. </w:t>
      </w:r>
      <w:proofErr w:type="spellStart"/>
      <w:r>
        <w:rPr>
          <w:rFonts w:ascii="Times New Roman" w:hAnsi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/>
          <w:sz w:val="24"/>
          <w:szCs w:val="24"/>
        </w:rPr>
        <w:t xml:space="preserve">. – Воронеж : ВГМУ, 2019. – 772 с. – URL: </w:t>
      </w:r>
      <w:hyperlink r:id="rId88" w:history="1">
        <w:r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http://lib1.vrngmu.ru:8090/MegaPro/Download/MObject/1702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r w:rsidRPr="00943CA4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943CA4">
        <w:rPr>
          <w:rFonts w:ascii="Times New Roman" w:hAnsi="Times New Roman"/>
          <w:sz w:val="24"/>
          <w:szCs w:val="24"/>
        </w:rPr>
        <w:t>.</w:t>
      </w:r>
      <w:bookmarkEnd w:id="0"/>
    </w:p>
    <w:p w:rsidR="00D711EC" w:rsidRDefault="00D711EC" w:rsidP="00D711EC">
      <w:pPr>
        <w:pStyle w:val="a3"/>
        <w:spacing w:before="24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C8253F" w:rsidRPr="00BE7B5A" w:rsidRDefault="00C8253F" w:rsidP="0071721E">
      <w:pPr>
        <w:pStyle w:val="a3"/>
        <w:spacing w:before="240" w:after="0"/>
        <w:ind w:left="851"/>
        <w:jc w:val="both"/>
        <w:rPr>
          <w:rFonts w:ascii="Times New Roman" w:hAnsi="Times New Roman"/>
          <w:sz w:val="24"/>
          <w:szCs w:val="24"/>
        </w:rPr>
      </w:pPr>
    </w:p>
    <w:sectPr w:rsidR="00C8253F" w:rsidRPr="00BE7B5A" w:rsidSect="00653E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B59C3"/>
    <w:multiLevelType w:val="hybridMultilevel"/>
    <w:tmpl w:val="5E96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A4CE4"/>
    <w:multiLevelType w:val="hybridMultilevel"/>
    <w:tmpl w:val="C9D22D56"/>
    <w:lvl w:ilvl="0" w:tplc="BA143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9656A"/>
    <w:multiLevelType w:val="multilevel"/>
    <w:tmpl w:val="BB1CA55E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left"/>
      <w:pPr>
        <w:ind w:left="6828" w:hanging="180"/>
      </w:pPr>
    </w:lvl>
  </w:abstractNum>
  <w:abstractNum w:abstractNumId="3" w15:restartNumberingAfterBreak="0">
    <w:nsid w:val="208C575A"/>
    <w:multiLevelType w:val="hybridMultilevel"/>
    <w:tmpl w:val="82C0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3778"/>
    <w:multiLevelType w:val="multilevel"/>
    <w:tmpl w:val="0B1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B238C"/>
    <w:multiLevelType w:val="hybridMultilevel"/>
    <w:tmpl w:val="080C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E3C08"/>
    <w:multiLevelType w:val="hybridMultilevel"/>
    <w:tmpl w:val="1BDE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16479"/>
    <w:multiLevelType w:val="multilevel"/>
    <w:tmpl w:val="05EA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32367D"/>
    <w:multiLevelType w:val="hybridMultilevel"/>
    <w:tmpl w:val="3B823ABE"/>
    <w:lvl w:ilvl="0" w:tplc="CAF00F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6D35C0"/>
    <w:multiLevelType w:val="hybridMultilevel"/>
    <w:tmpl w:val="82C0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50815"/>
    <w:multiLevelType w:val="hybridMultilevel"/>
    <w:tmpl w:val="26365EB8"/>
    <w:lvl w:ilvl="0" w:tplc="5FD851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F6033E"/>
    <w:multiLevelType w:val="hybridMultilevel"/>
    <w:tmpl w:val="7C8460AC"/>
    <w:lvl w:ilvl="0" w:tplc="5C7432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C351A"/>
    <w:multiLevelType w:val="hybridMultilevel"/>
    <w:tmpl w:val="AB148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948E4"/>
    <w:multiLevelType w:val="hybridMultilevel"/>
    <w:tmpl w:val="7C8460AC"/>
    <w:lvl w:ilvl="0" w:tplc="5C7432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F219F"/>
    <w:multiLevelType w:val="hybridMultilevel"/>
    <w:tmpl w:val="6E448F86"/>
    <w:lvl w:ilvl="0" w:tplc="91F85E5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7643F"/>
    <w:multiLevelType w:val="hybridMultilevel"/>
    <w:tmpl w:val="ACF26B1A"/>
    <w:lvl w:ilvl="0" w:tplc="3DE01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70358"/>
    <w:multiLevelType w:val="hybridMultilevel"/>
    <w:tmpl w:val="999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825D4"/>
    <w:multiLevelType w:val="hybridMultilevel"/>
    <w:tmpl w:val="975A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E68BB"/>
    <w:multiLevelType w:val="hybridMultilevel"/>
    <w:tmpl w:val="999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11F59"/>
    <w:multiLevelType w:val="hybridMultilevel"/>
    <w:tmpl w:val="AD366160"/>
    <w:lvl w:ilvl="0" w:tplc="25FEE0CC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D475DD"/>
    <w:multiLevelType w:val="hybridMultilevel"/>
    <w:tmpl w:val="B8A660B8"/>
    <w:lvl w:ilvl="0" w:tplc="CE341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2522E"/>
    <w:multiLevelType w:val="multilevel"/>
    <w:tmpl w:val="D7322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2" w15:restartNumberingAfterBreak="0">
    <w:nsid w:val="5C777893"/>
    <w:multiLevelType w:val="hybridMultilevel"/>
    <w:tmpl w:val="73EED1B0"/>
    <w:lvl w:ilvl="0" w:tplc="0DF82FE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36492"/>
    <w:multiLevelType w:val="multilevel"/>
    <w:tmpl w:val="0B1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9B52B1"/>
    <w:multiLevelType w:val="hybridMultilevel"/>
    <w:tmpl w:val="917CDD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153EFD"/>
    <w:multiLevelType w:val="hybridMultilevel"/>
    <w:tmpl w:val="6A0E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203BF"/>
    <w:multiLevelType w:val="multilevel"/>
    <w:tmpl w:val="74601600"/>
    <w:lvl w:ilvl="0">
      <w:start w:val="1"/>
      <w:numFmt w:val="decimal"/>
      <w:lvlText w:val="%1."/>
      <w:lvlJc w:val="left"/>
      <w:pPr>
        <w:ind w:left="990" w:hanging="99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27" w15:restartNumberingAfterBreak="0">
    <w:nsid w:val="6A5A4FE5"/>
    <w:multiLevelType w:val="hybridMultilevel"/>
    <w:tmpl w:val="5F8AB698"/>
    <w:lvl w:ilvl="0" w:tplc="80386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77676"/>
    <w:multiLevelType w:val="hybridMultilevel"/>
    <w:tmpl w:val="F84E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334F8"/>
    <w:multiLevelType w:val="multilevel"/>
    <w:tmpl w:val="0B1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707079"/>
    <w:multiLevelType w:val="hybridMultilevel"/>
    <w:tmpl w:val="3ECA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90C08"/>
    <w:multiLevelType w:val="hybridMultilevel"/>
    <w:tmpl w:val="7EF86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C713A"/>
    <w:multiLevelType w:val="hybridMultilevel"/>
    <w:tmpl w:val="7C8460AC"/>
    <w:lvl w:ilvl="0" w:tplc="5C7432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96430"/>
    <w:multiLevelType w:val="hybridMultilevel"/>
    <w:tmpl w:val="A6848818"/>
    <w:lvl w:ilvl="0" w:tplc="96CA7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23BB7"/>
    <w:multiLevelType w:val="hybridMultilevel"/>
    <w:tmpl w:val="144E4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D4835"/>
    <w:multiLevelType w:val="hybridMultilevel"/>
    <w:tmpl w:val="09C2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23724"/>
    <w:multiLevelType w:val="hybridMultilevel"/>
    <w:tmpl w:val="0426797E"/>
    <w:lvl w:ilvl="0" w:tplc="34167A28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F8563F"/>
    <w:multiLevelType w:val="multilevel"/>
    <w:tmpl w:val="0B1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21"/>
  </w:num>
  <w:num w:numId="4">
    <w:abstractNumId w:val="28"/>
  </w:num>
  <w:num w:numId="5">
    <w:abstractNumId w:val="25"/>
  </w:num>
  <w:num w:numId="6">
    <w:abstractNumId w:val="12"/>
  </w:num>
  <w:num w:numId="7">
    <w:abstractNumId w:val="22"/>
  </w:num>
  <w:num w:numId="8">
    <w:abstractNumId w:val="23"/>
  </w:num>
  <w:num w:numId="9">
    <w:abstractNumId w:val="29"/>
  </w:num>
  <w:num w:numId="10">
    <w:abstractNumId w:val="4"/>
  </w:num>
  <w:num w:numId="11">
    <w:abstractNumId w:val="37"/>
  </w:num>
  <w:num w:numId="12">
    <w:abstractNumId w:val="8"/>
  </w:num>
  <w:num w:numId="13">
    <w:abstractNumId w:val="7"/>
  </w:num>
  <w:num w:numId="14">
    <w:abstractNumId w:val="15"/>
  </w:num>
  <w:num w:numId="15">
    <w:abstractNumId w:val="17"/>
  </w:num>
  <w:num w:numId="16">
    <w:abstractNumId w:val="9"/>
  </w:num>
  <w:num w:numId="17">
    <w:abstractNumId w:val="0"/>
  </w:num>
  <w:num w:numId="18">
    <w:abstractNumId w:val="10"/>
  </w:num>
  <w:num w:numId="19">
    <w:abstractNumId w:val="33"/>
  </w:num>
  <w:num w:numId="20">
    <w:abstractNumId w:val="2"/>
  </w:num>
  <w:num w:numId="21">
    <w:abstractNumId w:val="1"/>
  </w:num>
  <w:num w:numId="22">
    <w:abstractNumId w:val="36"/>
  </w:num>
  <w:num w:numId="23">
    <w:abstractNumId w:val="34"/>
  </w:num>
  <w:num w:numId="24">
    <w:abstractNumId w:val="18"/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6"/>
  </w:num>
  <w:num w:numId="29">
    <w:abstractNumId w:val="32"/>
  </w:num>
  <w:num w:numId="30">
    <w:abstractNumId w:val="11"/>
  </w:num>
  <w:num w:numId="31">
    <w:abstractNumId w:val="14"/>
  </w:num>
  <w:num w:numId="32">
    <w:abstractNumId w:val="35"/>
  </w:num>
  <w:num w:numId="33">
    <w:abstractNumId w:val="24"/>
  </w:num>
  <w:num w:numId="34">
    <w:abstractNumId w:val="20"/>
  </w:num>
  <w:num w:numId="35">
    <w:abstractNumId w:val="13"/>
  </w:num>
  <w:num w:numId="36">
    <w:abstractNumId w:val="3"/>
  </w:num>
  <w:num w:numId="37">
    <w:abstractNumId w:val="1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67"/>
    <w:rsid w:val="00000482"/>
    <w:rsid w:val="0001319F"/>
    <w:rsid w:val="00021BCB"/>
    <w:rsid w:val="00032302"/>
    <w:rsid w:val="00041DED"/>
    <w:rsid w:val="00042739"/>
    <w:rsid w:val="000476B4"/>
    <w:rsid w:val="00057480"/>
    <w:rsid w:val="000674BD"/>
    <w:rsid w:val="000678F6"/>
    <w:rsid w:val="00072B7A"/>
    <w:rsid w:val="00095204"/>
    <w:rsid w:val="000B2303"/>
    <w:rsid w:val="000B7FEE"/>
    <w:rsid w:val="000C7F93"/>
    <w:rsid w:val="000E3781"/>
    <w:rsid w:val="000F4124"/>
    <w:rsid w:val="00147F16"/>
    <w:rsid w:val="00151523"/>
    <w:rsid w:val="001519A6"/>
    <w:rsid w:val="00155BDD"/>
    <w:rsid w:val="001730E3"/>
    <w:rsid w:val="00176F49"/>
    <w:rsid w:val="001D2BD4"/>
    <w:rsid w:val="001E2279"/>
    <w:rsid w:val="001F633D"/>
    <w:rsid w:val="00227097"/>
    <w:rsid w:val="002370E2"/>
    <w:rsid w:val="0025632F"/>
    <w:rsid w:val="0027189D"/>
    <w:rsid w:val="00290135"/>
    <w:rsid w:val="002B4A74"/>
    <w:rsid w:val="002D67BD"/>
    <w:rsid w:val="003146EE"/>
    <w:rsid w:val="00324CE2"/>
    <w:rsid w:val="00331F34"/>
    <w:rsid w:val="00350C23"/>
    <w:rsid w:val="00353C7E"/>
    <w:rsid w:val="0037259C"/>
    <w:rsid w:val="00381D0C"/>
    <w:rsid w:val="00381EE8"/>
    <w:rsid w:val="003D2C09"/>
    <w:rsid w:val="00402EE6"/>
    <w:rsid w:val="00420344"/>
    <w:rsid w:val="00456CF0"/>
    <w:rsid w:val="004A2482"/>
    <w:rsid w:val="004B6764"/>
    <w:rsid w:val="004E4AB9"/>
    <w:rsid w:val="004F4A07"/>
    <w:rsid w:val="005073A6"/>
    <w:rsid w:val="00511294"/>
    <w:rsid w:val="00520C1F"/>
    <w:rsid w:val="00547113"/>
    <w:rsid w:val="00551E00"/>
    <w:rsid w:val="00556B7F"/>
    <w:rsid w:val="0059595F"/>
    <w:rsid w:val="005A4AF1"/>
    <w:rsid w:val="005B3CFA"/>
    <w:rsid w:val="005D2310"/>
    <w:rsid w:val="005D5367"/>
    <w:rsid w:val="00613035"/>
    <w:rsid w:val="0061587A"/>
    <w:rsid w:val="00653E36"/>
    <w:rsid w:val="00671FE3"/>
    <w:rsid w:val="00696BBD"/>
    <w:rsid w:val="006E5490"/>
    <w:rsid w:val="006F0FAF"/>
    <w:rsid w:val="006F564D"/>
    <w:rsid w:val="00701F4B"/>
    <w:rsid w:val="00713860"/>
    <w:rsid w:val="0071721E"/>
    <w:rsid w:val="0079087C"/>
    <w:rsid w:val="00796AA5"/>
    <w:rsid w:val="007B618D"/>
    <w:rsid w:val="007C14A0"/>
    <w:rsid w:val="007C78C2"/>
    <w:rsid w:val="007D7B8F"/>
    <w:rsid w:val="007E789C"/>
    <w:rsid w:val="007F4B58"/>
    <w:rsid w:val="0080018A"/>
    <w:rsid w:val="008008E7"/>
    <w:rsid w:val="00804BF2"/>
    <w:rsid w:val="00822D9E"/>
    <w:rsid w:val="008A4500"/>
    <w:rsid w:val="008D6A33"/>
    <w:rsid w:val="009221F7"/>
    <w:rsid w:val="00943CA4"/>
    <w:rsid w:val="00950068"/>
    <w:rsid w:val="00963AF4"/>
    <w:rsid w:val="0098135C"/>
    <w:rsid w:val="0099216C"/>
    <w:rsid w:val="00993359"/>
    <w:rsid w:val="00993518"/>
    <w:rsid w:val="009B70EF"/>
    <w:rsid w:val="009B7925"/>
    <w:rsid w:val="009C4594"/>
    <w:rsid w:val="00A52119"/>
    <w:rsid w:val="00AA7CF1"/>
    <w:rsid w:val="00B16679"/>
    <w:rsid w:val="00B2387C"/>
    <w:rsid w:val="00B43F10"/>
    <w:rsid w:val="00B74E9F"/>
    <w:rsid w:val="00B77736"/>
    <w:rsid w:val="00B81084"/>
    <w:rsid w:val="00B93308"/>
    <w:rsid w:val="00BB4025"/>
    <w:rsid w:val="00BB56EE"/>
    <w:rsid w:val="00BB77FB"/>
    <w:rsid w:val="00BC207E"/>
    <w:rsid w:val="00BD0243"/>
    <w:rsid w:val="00BE6775"/>
    <w:rsid w:val="00BF255F"/>
    <w:rsid w:val="00C3293C"/>
    <w:rsid w:val="00C416AA"/>
    <w:rsid w:val="00C515B6"/>
    <w:rsid w:val="00C77D3E"/>
    <w:rsid w:val="00C808C6"/>
    <w:rsid w:val="00C8253F"/>
    <w:rsid w:val="00C86F7E"/>
    <w:rsid w:val="00CF6FFB"/>
    <w:rsid w:val="00D10360"/>
    <w:rsid w:val="00D345DE"/>
    <w:rsid w:val="00D35DD1"/>
    <w:rsid w:val="00D66A2A"/>
    <w:rsid w:val="00D66D7D"/>
    <w:rsid w:val="00D711EC"/>
    <w:rsid w:val="00D8247D"/>
    <w:rsid w:val="00DE3791"/>
    <w:rsid w:val="00E54AB9"/>
    <w:rsid w:val="00ED72C2"/>
    <w:rsid w:val="00EE3C0E"/>
    <w:rsid w:val="00F31CA7"/>
    <w:rsid w:val="00F356B5"/>
    <w:rsid w:val="00F4764E"/>
    <w:rsid w:val="00F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3C1F5-8676-4BDF-8092-314B774D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387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B2387C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">
    <w:name w:val="Гиперссылка1"/>
    <w:link w:val="a5"/>
    <w:rsid w:val="00B2387C"/>
    <w:pPr>
      <w:ind w:firstLine="0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1"/>
    <w:rsid w:val="00B2387C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Default">
    <w:name w:val="Default"/>
    <w:uiPriority w:val="99"/>
    <w:qFormat/>
    <w:rsid w:val="00C416AA"/>
    <w:pPr>
      <w:autoSpaceDE w:val="0"/>
      <w:ind w:firstLine="0"/>
    </w:pPr>
    <w:rPr>
      <w:rFonts w:eastAsia="Times New Roman" w:cs="Times New Roman"/>
      <w:color w:val="000000"/>
      <w:sz w:val="24"/>
      <w:szCs w:val="24"/>
      <w:lang w:eastAsia="zh-CN"/>
    </w:rPr>
  </w:style>
  <w:style w:type="character" w:styleId="a6">
    <w:name w:val="FollowedHyperlink"/>
    <w:basedOn w:val="a0"/>
    <w:uiPriority w:val="99"/>
    <w:semiHidden/>
    <w:unhideWhenUsed/>
    <w:rsid w:val="00D66A2A"/>
    <w:rPr>
      <w:color w:val="954F72" w:themeColor="followedHyperlink"/>
      <w:u w:val="single"/>
    </w:rPr>
  </w:style>
  <w:style w:type="character" w:styleId="a7">
    <w:name w:val="Book Title"/>
    <w:basedOn w:val="a0"/>
    <w:uiPriority w:val="33"/>
    <w:qFormat/>
    <w:rsid w:val="0079087C"/>
    <w:rPr>
      <w:b/>
      <w:bCs/>
      <w:i/>
      <w:iCs/>
      <w:spacing w:val="5"/>
    </w:rPr>
  </w:style>
  <w:style w:type="paragraph" w:styleId="a8">
    <w:name w:val="No Spacing"/>
    <w:link w:val="a9"/>
    <w:rsid w:val="00C3293C"/>
    <w:pPr>
      <w:ind w:firstLine="0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9">
    <w:name w:val="Без интервала Знак"/>
    <w:link w:val="a8"/>
    <w:rsid w:val="00C3293C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0">
    <w:name w:val="Строгий1"/>
    <w:basedOn w:val="a"/>
    <w:link w:val="aa"/>
    <w:rsid w:val="00C3293C"/>
    <w:pPr>
      <w:ind w:firstLine="0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a">
    <w:name w:val="Strong"/>
    <w:basedOn w:val="a0"/>
    <w:link w:val="10"/>
    <w:uiPriority w:val="22"/>
    <w:qFormat/>
    <w:rsid w:val="00C3293C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047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1.vrngmu.ru:8090/MegaPro/Download/MObject/982" TargetMode="External"/><Relationship Id="rId18" Type="http://schemas.openxmlformats.org/officeDocument/2006/relationships/hyperlink" Target="http://lib1.vrngmu.ru:8090/MegaPro/Download/MObject/764" TargetMode="External"/><Relationship Id="rId26" Type="http://schemas.openxmlformats.org/officeDocument/2006/relationships/hyperlink" Target="http://lib1.vrngmu.ru:8090/MegaPro/Download/MObject/2815" TargetMode="External"/><Relationship Id="rId39" Type="http://schemas.openxmlformats.org/officeDocument/2006/relationships/hyperlink" Target="http://lib1.vrngmu.ru:8090/MegaPro/Download/MObject/3033" TargetMode="External"/><Relationship Id="rId21" Type="http://schemas.openxmlformats.org/officeDocument/2006/relationships/hyperlink" Target="http://lib1.vrngmu.ru:8090/MegaPro/Download/MObject/980" TargetMode="External"/><Relationship Id="rId34" Type="http://schemas.openxmlformats.org/officeDocument/2006/relationships/hyperlink" Target="http://lib1.vrngmu.ru:8090/MegaPro/Download/MObject/2830" TargetMode="External"/><Relationship Id="rId42" Type="http://schemas.openxmlformats.org/officeDocument/2006/relationships/hyperlink" Target="http://lib1.vrngmu.ru:8090/MegaPro/Download/MObject/2835" TargetMode="External"/><Relationship Id="rId47" Type="http://schemas.openxmlformats.org/officeDocument/2006/relationships/hyperlink" Target="http://lib1.vrngmu.ru:8090/MegaPro/Download/MObject/799" TargetMode="External"/><Relationship Id="rId50" Type="http://schemas.openxmlformats.org/officeDocument/2006/relationships/hyperlink" Target="http://lib1.vrngmu.ru:8090/MegaPro/Download/MObject/756" TargetMode="External"/><Relationship Id="rId55" Type="http://schemas.openxmlformats.org/officeDocument/2006/relationships/hyperlink" Target="http://lib1.vrngmu.ru:8090/MegaPro/Download/MObject/686" TargetMode="External"/><Relationship Id="rId63" Type="http://schemas.openxmlformats.org/officeDocument/2006/relationships/hyperlink" Target="http://lib1.vrngmu.ru:8090/MegaPro/Download/MObject/765" TargetMode="External"/><Relationship Id="rId68" Type="http://schemas.openxmlformats.org/officeDocument/2006/relationships/hyperlink" Target="http://lib1.vrngmu.ru:8090/MegaPro/Download/MObject/2915" TargetMode="External"/><Relationship Id="rId76" Type="http://schemas.openxmlformats.org/officeDocument/2006/relationships/hyperlink" Target="http://lib1.vrngmu.ru:8090/MegaPro/Download/MObject/806" TargetMode="External"/><Relationship Id="rId84" Type="http://schemas.openxmlformats.org/officeDocument/2006/relationships/hyperlink" Target="http://lib1.vrngmu.ru:8090/MegaPro/Download/MObject/3088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lib1.vrngmu.ru:8090/MegaPro/Download/MObject/1157" TargetMode="External"/><Relationship Id="rId71" Type="http://schemas.openxmlformats.org/officeDocument/2006/relationships/hyperlink" Target="http://lib1.vrngmu.ru:8090/MegaPro/Download/MObject/803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1.vrngmu.ru:8090/MegaPro/Download/MObject/966" TargetMode="External"/><Relationship Id="rId29" Type="http://schemas.openxmlformats.org/officeDocument/2006/relationships/hyperlink" Target="http://lib1.vrngmu.ru:8090/MegaPro/Download/MObject/2818" TargetMode="External"/><Relationship Id="rId11" Type="http://schemas.openxmlformats.org/officeDocument/2006/relationships/hyperlink" Target="http://lib1.vrngmu.ru:8090/MegaPro/Download/MObject/1738" TargetMode="External"/><Relationship Id="rId24" Type="http://schemas.openxmlformats.org/officeDocument/2006/relationships/hyperlink" Target="http://lib1.vrngmu.ru:8090/MegaPro/Download/MObject/811" TargetMode="External"/><Relationship Id="rId32" Type="http://schemas.openxmlformats.org/officeDocument/2006/relationships/hyperlink" Target="http://lib1.vrngmu.ru:8090/MegaPro/Download/MObject/1774" TargetMode="External"/><Relationship Id="rId37" Type="http://schemas.openxmlformats.org/officeDocument/2006/relationships/hyperlink" Target="http://lib1.vrngmu.ru:8090/MegaPro/Download/MObject/4488" TargetMode="External"/><Relationship Id="rId40" Type="http://schemas.openxmlformats.org/officeDocument/2006/relationships/hyperlink" Target="http://lib1.vrngmu.ru:8090/MegaPro/Download/MObject/7862" TargetMode="External"/><Relationship Id="rId45" Type="http://schemas.openxmlformats.org/officeDocument/2006/relationships/hyperlink" Target="http://lib1.vrngmu.ru:8090/MegaPro/Download/MObject/1214" TargetMode="External"/><Relationship Id="rId53" Type="http://schemas.openxmlformats.org/officeDocument/2006/relationships/hyperlink" Target="http://lib1.vrngmu.ru:8090/MegaPro/Download/MObject/4160" TargetMode="External"/><Relationship Id="rId58" Type="http://schemas.openxmlformats.org/officeDocument/2006/relationships/hyperlink" Target="http://lib1.vrngmu.ru:8090/MegaPro/Download/MObject/2914" TargetMode="External"/><Relationship Id="rId66" Type="http://schemas.openxmlformats.org/officeDocument/2006/relationships/hyperlink" Target="http://lib1.vrngmu.ru:8090/MegaPro/Download/MObject/13127" TargetMode="External"/><Relationship Id="rId74" Type="http://schemas.openxmlformats.org/officeDocument/2006/relationships/hyperlink" Target="http://lib1.vrngmu.ru:8090/MegaPro/Download/MObject/812" TargetMode="External"/><Relationship Id="rId79" Type="http://schemas.openxmlformats.org/officeDocument/2006/relationships/hyperlink" Target="http://lib1.vrngmu.ru:8090/MegaPro/Download/MObject/815" TargetMode="External"/><Relationship Id="rId87" Type="http://schemas.openxmlformats.org/officeDocument/2006/relationships/hyperlink" Target="http://lib1.vrngmu.ru:8090/MegaPro/Download/MObject/8515" TargetMode="External"/><Relationship Id="rId5" Type="http://schemas.openxmlformats.org/officeDocument/2006/relationships/hyperlink" Target="http://lib1.vrngmu.ru:8090/MegaPro/Download/MObject/1835" TargetMode="External"/><Relationship Id="rId61" Type="http://schemas.openxmlformats.org/officeDocument/2006/relationships/hyperlink" Target="http://lib1.vrngmu.ru:8090/MegaPro/Download/MObject/5003" TargetMode="External"/><Relationship Id="rId82" Type="http://schemas.openxmlformats.org/officeDocument/2006/relationships/hyperlink" Target="http://lib1.vrngmu.ru:8090/MegaPro/Download/MObject/4162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lib1.vrngmu.ru:8090/MegaPro/Download/MObject/7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1.vrngmu.ru:8090/MegaPro/Download/MObject/1714" TargetMode="External"/><Relationship Id="rId14" Type="http://schemas.openxmlformats.org/officeDocument/2006/relationships/hyperlink" Target="http://lib1.vrngmu.ru:8090/MegaPro/Download/MObject/983" TargetMode="External"/><Relationship Id="rId22" Type="http://schemas.openxmlformats.org/officeDocument/2006/relationships/hyperlink" Target="http://lib1.vrngmu.ru:8090/MegaPro/Download/MObject/978" TargetMode="External"/><Relationship Id="rId27" Type="http://schemas.openxmlformats.org/officeDocument/2006/relationships/hyperlink" Target="http://lib1.vrngmu.ru:8090/MegaPro/Download/MObject/791" TargetMode="External"/><Relationship Id="rId30" Type="http://schemas.openxmlformats.org/officeDocument/2006/relationships/hyperlink" Target="http://lib1.vrngmu.ru:8090/MegaPro/Download/MObject/2817" TargetMode="External"/><Relationship Id="rId35" Type="http://schemas.openxmlformats.org/officeDocument/2006/relationships/hyperlink" Target="http://lib1.vrngmu.ru:8090/MegaPro/Download/MObject/2833" TargetMode="External"/><Relationship Id="rId43" Type="http://schemas.openxmlformats.org/officeDocument/2006/relationships/hyperlink" Target="http://lib1.vrngmu.ru:8090/MegaPro/Download/MObject/1830" TargetMode="External"/><Relationship Id="rId48" Type="http://schemas.openxmlformats.org/officeDocument/2006/relationships/hyperlink" Target="http://lib1.vrngmu.ru:8090/MegaPro/Download/MObject/794" TargetMode="External"/><Relationship Id="rId56" Type="http://schemas.openxmlformats.org/officeDocument/2006/relationships/hyperlink" Target="http://lib1.vrngmu.ru:8090/MegaPro/Download/MObject/13136" TargetMode="External"/><Relationship Id="rId64" Type="http://schemas.openxmlformats.org/officeDocument/2006/relationships/hyperlink" Target="http://lib1.vrngmu.ru:8090/MegaPro/Download/MObject/1702" TargetMode="External"/><Relationship Id="rId69" Type="http://schemas.openxmlformats.org/officeDocument/2006/relationships/hyperlink" Target="http://lib1.vrngmu.ru:8090/MegaPro/Download/MObject/12606" TargetMode="External"/><Relationship Id="rId77" Type="http://schemas.openxmlformats.org/officeDocument/2006/relationships/hyperlink" Target="http://lib1.vrngmu.ru:8090/MegaPro/Download/MObject/10683" TargetMode="External"/><Relationship Id="rId8" Type="http://schemas.openxmlformats.org/officeDocument/2006/relationships/hyperlink" Target="http://lib1.vrngmu.ru:8090/MegaPro/Download/MObject/6902" TargetMode="External"/><Relationship Id="rId51" Type="http://schemas.openxmlformats.org/officeDocument/2006/relationships/hyperlink" Target="http://lib1.vrngmu.ru:8090/MegaPro/Download/MObject/3088" TargetMode="External"/><Relationship Id="rId72" Type="http://schemas.openxmlformats.org/officeDocument/2006/relationships/hyperlink" Target="http://lib1.vrngmu.ru:8090/MegaPro/Download/MObject/806" TargetMode="External"/><Relationship Id="rId80" Type="http://schemas.openxmlformats.org/officeDocument/2006/relationships/hyperlink" Target="http://lib1.vrngmu.ru:8090/MegaPro/Download/MObject/1745" TargetMode="External"/><Relationship Id="rId85" Type="http://schemas.openxmlformats.org/officeDocument/2006/relationships/hyperlink" Target="http://lib1.vrngmu.ru:8090/MegaPro/Download/MObject/308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ib1.vrngmu.ru:8090/MegaPro/Download/MObject/981" TargetMode="External"/><Relationship Id="rId17" Type="http://schemas.openxmlformats.org/officeDocument/2006/relationships/hyperlink" Target="http://lib1.vrngmu.ru:8090/MegaPro/Download/MObject/968" TargetMode="External"/><Relationship Id="rId25" Type="http://schemas.openxmlformats.org/officeDocument/2006/relationships/hyperlink" Target="http://lib1.vrngmu.ru:8090/MegaPro/Download/MObject/790" TargetMode="External"/><Relationship Id="rId33" Type="http://schemas.openxmlformats.org/officeDocument/2006/relationships/hyperlink" Target="http://lib1.vrngmu.ru:8090/MegaPro/Download/MObject/755" TargetMode="External"/><Relationship Id="rId38" Type="http://schemas.openxmlformats.org/officeDocument/2006/relationships/hyperlink" Target="http://lib1.vrngmu.ru:8090/MegaPro/Download/MObject/3033" TargetMode="External"/><Relationship Id="rId46" Type="http://schemas.openxmlformats.org/officeDocument/2006/relationships/hyperlink" Target="http://lib1.vrngmu.ru:8090/MegaPro/Download/MObject/800" TargetMode="External"/><Relationship Id="rId59" Type="http://schemas.openxmlformats.org/officeDocument/2006/relationships/hyperlink" Target="http://lib1.vrngmu.ru:8090/MegaPro/Download/MObject/4998" TargetMode="External"/><Relationship Id="rId67" Type="http://schemas.openxmlformats.org/officeDocument/2006/relationships/hyperlink" Target="http://lib1.vrngmu.ru:8090/MegaPro/Download/MObject/2916" TargetMode="External"/><Relationship Id="rId20" Type="http://schemas.openxmlformats.org/officeDocument/2006/relationships/hyperlink" Target="http://lib1.vrngmu.ru:8090/MegaPro/Download/MObject/768" TargetMode="External"/><Relationship Id="rId41" Type="http://schemas.openxmlformats.org/officeDocument/2006/relationships/hyperlink" Target="http://lib1.vrngmu.ru:8090/MegaPro/Download/MObject/1829" TargetMode="External"/><Relationship Id="rId54" Type="http://schemas.openxmlformats.org/officeDocument/2006/relationships/hyperlink" Target="http://lib1.vrngmu.ru:8090/MegaPro/Download/MObject/8515" TargetMode="External"/><Relationship Id="rId62" Type="http://schemas.openxmlformats.org/officeDocument/2006/relationships/hyperlink" Target="http://lib1.vrngmu.ru:8090/MegaPro/Download/MObject/5002" TargetMode="External"/><Relationship Id="rId70" Type="http://schemas.openxmlformats.org/officeDocument/2006/relationships/hyperlink" Target="http://lib1.vrngmu.ru:8090/MegaPro/Download/MObject/812" TargetMode="External"/><Relationship Id="rId75" Type="http://schemas.openxmlformats.org/officeDocument/2006/relationships/hyperlink" Target="http://lib1.vrngmu.ru:8090/MegaPro/Download/MObject/803" TargetMode="External"/><Relationship Id="rId83" Type="http://schemas.openxmlformats.org/officeDocument/2006/relationships/hyperlink" Target="http://lib1.vrngmu.ru:8090/MegaPro/Download/MObject/1771" TargetMode="External"/><Relationship Id="rId88" Type="http://schemas.openxmlformats.org/officeDocument/2006/relationships/hyperlink" Target="http://lib1.vrngmu.ru:8090/MegaPro/Download/MObject/17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1.vrngmu.ru:8090/MegaPro/Download/MObject/1836" TargetMode="External"/><Relationship Id="rId15" Type="http://schemas.openxmlformats.org/officeDocument/2006/relationships/hyperlink" Target="http://lib1.vrngmu.ru:8090/MegaPro/Download/MObject/762" TargetMode="External"/><Relationship Id="rId23" Type="http://schemas.openxmlformats.org/officeDocument/2006/relationships/hyperlink" Target="http://lib1.vrngmu.ru:8090/MegaPro/Download/MObject/12306" TargetMode="External"/><Relationship Id="rId28" Type="http://schemas.openxmlformats.org/officeDocument/2006/relationships/hyperlink" Target="http://lib1.vrngmu.ru:8090/MegaPro/Download/MObject/2800" TargetMode="External"/><Relationship Id="rId36" Type="http://schemas.openxmlformats.org/officeDocument/2006/relationships/hyperlink" Target="http://lib1.vrngmu.ru:8090/MegaPro/Download/MObject/4489" TargetMode="External"/><Relationship Id="rId49" Type="http://schemas.openxmlformats.org/officeDocument/2006/relationships/hyperlink" Target="http://lib1.vrngmu.ru:8090/MegaPro/Download/MObject/795" TargetMode="External"/><Relationship Id="rId57" Type="http://schemas.openxmlformats.org/officeDocument/2006/relationships/hyperlink" Target="http://lib1.vrngmu.ru:8090/MegaPro/Download/MObject/1702" TargetMode="External"/><Relationship Id="rId10" Type="http://schemas.openxmlformats.org/officeDocument/2006/relationships/hyperlink" Target="http://lib1.vrngmu.ru:8090/MegaPro/Download/MObject/1737" TargetMode="External"/><Relationship Id="rId31" Type="http://schemas.openxmlformats.org/officeDocument/2006/relationships/hyperlink" Target="http://lib1.vrngmu.ru:8090/MegaPro/Download/MObject/1741" TargetMode="External"/><Relationship Id="rId44" Type="http://schemas.openxmlformats.org/officeDocument/2006/relationships/hyperlink" Target="http://lib1.vrngmu.ru:8090/MegaPro/Download/MObject/1749" TargetMode="External"/><Relationship Id="rId52" Type="http://schemas.openxmlformats.org/officeDocument/2006/relationships/hyperlink" Target="http://lib1.vrngmu.ru:8090/MegaPro/Download/MObject/3089" TargetMode="External"/><Relationship Id="rId60" Type="http://schemas.openxmlformats.org/officeDocument/2006/relationships/hyperlink" Target="http://lib1.vrngmu.ru:8090/MegaPro/Download/MObject/5004" TargetMode="External"/><Relationship Id="rId65" Type="http://schemas.openxmlformats.org/officeDocument/2006/relationships/hyperlink" Target="http://lib1.vrngmu.ru:8090/MegaPro/Download/MObject/13126" TargetMode="External"/><Relationship Id="rId73" Type="http://schemas.openxmlformats.org/officeDocument/2006/relationships/hyperlink" Target="http://lib1.vrngmu.ru:8090/MegaPro/Download/MObject/807" TargetMode="External"/><Relationship Id="rId78" Type="http://schemas.openxmlformats.org/officeDocument/2006/relationships/hyperlink" Target="http://lib1.vrngmu.ru:8090/MegaPro/Download/MObject/10682" TargetMode="External"/><Relationship Id="rId81" Type="http://schemas.openxmlformats.org/officeDocument/2006/relationships/hyperlink" Target="http://lib1.vrngmu.ru:8090/MegaPro/Download/MObject/21009" TargetMode="External"/><Relationship Id="rId86" Type="http://schemas.openxmlformats.org/officeDocument/2006/relationships/hyperlink" Target="http://lib1.vrngmu.ru:8090/MegaPro/Download/MObject/4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12</Pages>
  <Words>5867</Words>
  <Characters>33447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dcterms:created xsi:type="dcterms:W3CDTF">2023-05-16T10:48:00Z</dcterms:created>
  <dcterms:modified xsi:type="dcterms:W3CDTF">2023-05-19T09:49:00Z</dcterms:modified>
</cp:coreProperties>
</file>