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76" w:rsidRPr="00C01876" w:rsidRDefault="00C01876" w:rsidP="00C01876">
      <w:pPr>
        <w:pStyle w:val="aff5"/>
        <w:jc w:val="center"/>
        <w:rPr>
          <w:bCs/>
          <w:sz w:val="24"/>
          <w:szCs w:val="24"/>
        </w:rPr>
      </w:pPr>
      <w:bookmarkStart w:id="0" w:name="bookmark0"/>
      <w:r w:rsidRPr="00C01876">
        <w:rPr>
          <w:bCs/>
          <w:sz w:val="24"/>
          <w:szCs w:val="24"/>
        </w:rPr>
        <w:t>ФГБОУ ВО ВГМУ им. Н.Н. Бурденко</w:t>
      </w:r>
    </w:p>
    <w:p w:rsidR="00C01876" w:rsidRPr="00C01876" w:rsidRDefault="00C01876" w:rsidP="00C01876">
      <w:pPr>
        <w:pStyle w:val="aff5"/>
        <w:jc w:val="center"/>
        <w:rPr>
          <w:bCs/>
          <w:sz w:val="24"/>
          <w:szCs w:val="24"/>
        </w:rPr>
      </w:pPr>
      <w:r w:rsidRPr="00C01876">
        <w:rPr>
          <w:bCs/>
          <w:sz w:val="24"/>
          <w:szCs w:val="24"/>
        </w:rPr>
        <w:t>Минздрава России</w:t>
      </w:r>
    </w:p>
    <w:p w:rsidR="00C01876" w:rsidRPr="00C01876" w:rsidRDefault="00C01876" w:rsidP="00C01876">
      <w:pPr>
        <w:pStyle w:val="aff5"/>
        <w:jc w:val="center"/>
        <w:rPr>
          <w:bCs/>
          <w:sz w:val="24"/>
          <w:szCs w:val="24"/>
        </w:rPr>
      </w:pPr>
    </w:p>
    <w:p w:rsidR="00C01876" w:rsidRPr="00C01876" w:rsidRDefault="00C01876" w:rsidP="00C01876">
      <w:pPr>
        <w:pStyle w:val="aff5"/>
        <w:rPr>
          <w:bCs/>
          <w:sz w:val="24"/>
          <w:szCs w:val="24"/>
        </w:rPr>
      </w:pPr>
    </w:p>
    <w:p w:rsidR="00C01876" w:rsidRPr="00C01876" w:rsidRDefault="00C01876" w:rsidP="00C01876">
      <w:pPr>
        <w:pStyle w:val="aff5"/>
        <w:rPr>
          <w:bCs/>
          <w:sz w:val="24"/>
          <w:szCs w:val="24"/>
        </w:rPr>
      </w:pPr>
    </w:p>
    <w:p w:rsidR="00C01876" w:rsidRPr="00C01876" w:rsidRDefault="00C01876" w:rsidP="00C01876">
      <w:pPr>
        <w:pStyle w:val="aff5"/>
        <w:rPr>
          <w:bCs/>
          <w:sz w:val="24"/>
          <w:szCs w:val="24"/>
        </w:rPr>
      </w:pPr>
    </w:p>
    <w:p w:rsidR="00C01876" w:rsidRPr="00C01876" w:rsidRDefault="00C01876" w:rsidP="00C01876">
      <w:pPr>
        <w:pStyle w:val="aff5"/>
        <w:rPr>
          <w:bCs/>
          <w:sz w:val="24"/>
          <w:szCs w:val="24"/>
        </w:rPr>
      </w:pPr>
    </w:p>
    <w:p w:rsidR="00C01876" w:rsidRPr="00C01876" w:rsidRDefault="00C01876" w:rsidP="00C01876">
      <w:pPr>
        <w:pStyle w:val="aff5"/>
        <w:rPr>
          <w:bCs/>
          <w:sz w:val="24"/>
          <w:szCs w:val="24"/>
        </w:rPr>
      </w:pPr>
    </w:p>
    <w:p w:rsidR="00C01876" w:rsidRPr="00C01876" w:rsidRDefault="00C01876" w:rsidP="00C01876">
      <w:pPr>
        <w:pStyle w:val="aff5"/>
        <w:jc w:val="right"/>
        <w:rPr>
          <w:bCs/>
          <w:sz w:val="24"/>
          <w:szCs w:val="24"/>
        </w:rPr>
      </w:pPr>
      <w:r w:rsidRPr="00C01876">
        <w:rPr>
          <w:bCs/>
          <w:sz w:val="24"/>
          <w:szCs w:val="24"/>
        </w:rPr>
        <w:t>УТВЕРЖДАЮ</w:t>
      </w:r>
    </w:p>
    <w:p w:rsidR="00C01876" w:rsidRPr="00C01876" w:rsidRDefault="00C01876" w:rsidP="00C01876">
      <w:pPr>
        <w:pStyle w:val="aff5"/>
        <w:jc w:val="right"/>
        <w:rPr>
          <w:bCs/>
          <w:sz w:val="24"/>
          <w:szCs w:val="24"/>
        </w:rPr>
      </w:pPr>
      <w:r w:rsidRPr="00C01876">
        <w:rPr>
          <w:bCs/>
          <w:sz w:val="24"/>
          <w:szCs w:val="24"/>
        </w:rPr>
        <w:t>Декан педиатрического факультета</w:t>
      </w:r>
    </w:p>
    <w:p w:rsidR="00C01876" w:rsidRPr="00C01876" w:rsidRDefault="00C01876" w:rsidP="00C01876">
      <w:pPr>
        <w:pStyle w:val="aff5"/>
        <w:jc w:val="right"/>
        <w:rPr>
          <w:bCs/>
          <w:sz w:val="24"/>
          <w:szCs w:val="24"/>
        </w:rPr>
      </w:pPr>
      <w:r w:rsidRPr="00C01876">
        <w:rPr>
          <w:bCs/>
          <w:sz w:val="24"/>
          <w:szCs w:val="24"/>
        </w:rPr>
        <w:t>доцент Л.В. Мошурова</w:t>
      </w:r>
    </w:p>
    <w:p w:rsidR="00C01876" w:rsidRPr="00C01876" w:rsidRDefault="00C01876" w:rsidP="00C01876">
      <w:pPr>
        <w:pStyle w:val="aff5"/>
        <w:jc w:val="right"/>
        <w:rPr>
          <w:bCs/>
          <w:sz w:val="24"/>
          <w:szCs w:val="24"/>
        </w:rPr>
      </w:pPr>
      <w:r w:rsidRPr="00C01876">
        <w:rPr>
          <w:bCs/>
          <w:sz w:val="24"/>
          <w:szCs w:val="24"/>
        </w:rPr>
        <w:t>«25» апреля 2023 г.</w:t>
      </w:r>
    </w:p>
    <w:p w:rsidR="00C01876" w:rsidRPr="00C01876" w:rsidRDefault="00C01876" w:rsidP="00C01876">
      <w:pPr>
        <w:pStyle w:val="aff5"/>
        <w:jc w:val="right"/>
        <w:rPr>
          <w:bCs/>
          <w:sz w:val="24"/>
          <w:szCs w:val="24"/>
        </w:rPr>
      </w:pPr>
    </w:p>
    <w:p w:rsidR="00C01876" w:rsidRPr="00C01876" w:rsidRDefault="00C01876" w:rsidP="00C01876">
      <w:pPr>
        <w:pStyle w:val="aff5"/>
        <w:jc w:val="right"/>
        <w:rPr>
          <w:bCs/>
          <w:sz w:val="24"/>
          <w:szCs w:val="24"/>
        </w:rPr>
      </w:pPr>
    </w:p>
    <w:p w:rsidR="00C01876" w:rsidRPr="00C01876" w:rsidRDefault="00C01876" w:rsidP="00C01876">
      <w:pPr>
        <w:pStyle w:val="aff5"/>
        <w:jc w:val="right"/>
        <w:rPr>
          <w:bCs/>
          <w:sz w:val="24"/>
          <w:szCs w:val="24"/>
        </w:rPr>
      </w:pPr>
    </w:p>
    <w:p w:rsidR="00C01876" w:rsidRPr="00C01876" w:rsidRDefault="00C01876" w:rsidP="00C01876">
      <w:pPr>
        <w:pStyle w:val="aff5"/>
        <w:jc w:val="right"/>
        <w:rPr>
          <w:bCs/>
          <w:sz w:val="24"/>
          <w:szCs w:val="24"/>
        </w:rPr>
      </w:pPr>
    </w:p>
    <w:p w:rsidR="00C01876" w:rsidRPr="00C01876" w:rsidRDefault="00C01876" w:rsidP="00C01876">
      <w:pPr>
        <w:pStyle w:val="aff5"/>
        <w:jc w:val="right"/>
        <w:rPr>
          <w:bCs/>
          <w:sz w:val="24"/>
          <w:szCs w:val="24"/>
        </w:rPr>
      </w:pPr>
    </w:p>
    <w:p w:rsidR="00C01876" w:rsidRPr="00C01876" w:rsidRDefault="00C01876" w:rsidP="00C01876">
      <w:pPr>
        <w:pStyle w:val="aff5"/>
        <w:jc w:val="right"/>
        <w:rPr>
          <w:sz w:val="24"/>
          <w:szCs w:val="24"/>
        </w:rPr>
      </w:pPr>
    </w:p>
    <w:p w:rsidR="00C01876" w:rsidRPr="00C01876" w:rsidRDefault="00C01876" w:rsidP="00C01876">
      <w:pPr>
        <w:pStyle w:val="aff5"/>
        <w:spacing w:before="9"/>
        <w:jc w:val="right"/>
        <w:rPr>
          <w:sz w:val="24"/>
          <w:szCs w:val="24"/>
        </w:rPr>
      </w:pPr>
    </w:p>
    <w:p w:rsidR="00C01876" w:rsidRPr="00C01876" w:rsidRDefault="00C01876" w:rsidP="00C01876">
      <w:pPr>
        <w:pStyle w:val="210"/>
        <w:ind w:left="1240" w:right="1237"/>
        <w:jc w:val="center"/>
      </w:pPr>
      <w:r w:rsidRPr="00C01876">
        <w:t>РАБОЧАЯ</w:t>
      </w:r>
      <w:r w:rsidRPr="00C01876">
        <w:rPr>
          <w:spacing w:val="-4"/>
        </w:rPr>
        <w:t xml:space="preserve"> </w:t>
      </w:r>
      <w:r w:rsidRPr="00C01876">
        <w:t>ПРОГРАММА</w:t>
      </w:r>
    </w:p>
    <w:p w:rsidR="00C01876" w:rsidRPr="00C01876" w:rsidRDefault="00C01876" w:rsidP="00C01876">
      <w:pPr>
        <w:ind w:left="1240" w:right="228" w:hanging="1382"/>
        <w:jc w:val="center"/>
        <w:rPr>
          <w:rFonts w:ascii="Times New Roman" w:hAnsi="Times New Roman" w:cs="Times New Roman"/>
        </w:rPr>
      </w:pPr>
      <w:r w:rsidRPr="00C01876">
        <w:rPr>
          <w:rFonts w:ascii="Times New Roman" w:hAnsi="Times New Roman" w:cs="Times New Roman"/>
        </w:rPr>
        <w:t xml:space="preserve">      по</w:t>
      </w:r>
      <w:r w:rsidRPr="00C01876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онкологии, лучевой терапии</w:t>
      </w:r>
    </w:p>
    <w:p w:rsidR="00C01876" w:rsidRPr="00C01876" w:rsidRDefault="00C01876" w:rsidP="00C01876">
      <w:pPr>
        <w:pStyle w:val="aff5"/>
        <w:rPr>
          <w:b/>
          <w:sz w:val="24"/>
          <w:szCs w:val="24"/>
        </w:rPr>
      </w:pPr>
    </w:p>
    <w:p w:rsidR="00C01876" w:rsidRPr="00C01876" w:rsidRDefault="00C01876" w:rsidP="00C01876">
      <w:pPr>
        <w:tabs>
          <w:tab w:val="left" w:pos="3105"/>
        </w:tabs>
        <w:ind w:left="119"/>
        <w:rPr>
          <w:rFonts w:ascii="Times New Roman" w:hAnsi="Times New Roman" w:cs="Times New Roman"/>
        </w:rPr>
      </w:pPr>
      <w:r w:rsidRPr="00C01876">
        <w:rPr>
          <w:rFonts w:ascii="Times New Roman" w:hAnsi="Times New Roman" w:cs="Times New Roman"/>
        </w:rPr>
        <w:t>для</w:t>
      </w:r>
      <w:r w:rsidRPr="00C01876">
        <w:rPr>
          <w:rFonts w:ascii="Times New Roman" w:hAnsi="Times New Roman" w:cs="Times New Roman"/>
          <w:spacing w:val="-2"/>
        </w:rPr>
        <w:t xml:space="preserve"> </w:t>
      </w:r>
      <w:r w:rsidRPr="00C01876">
        <w:rPr>
          <w:rFonts w:ascii="Times New Roman" w:hAnsi="Times New Roman" w:cs="Times New Roman"/>
        </w:rPr>
        <w:t>специальности</w:t>
      </w:r>
      <w:r w:rsidRPr="00C01876">
        <w:rPr>
          <w:rFonts w:ascii="Times New Roman" w:hAnsi="Times New Roman" w:cs="Times New Roman"/>
        </w:rPr>
        <w:tab/>
        <w:t>31.05.02</w:t>
      </w:r>
      <w:r w:rsidRPr="00C01876">
        <w:rPr>
          <w:rFonts w:ascii="Times New Roman" w:hAnsi="Times New Roman" w:cs="Times New Roman"/>
          <w:spacing w:val="1"/>
        </w:rPr>
        <w:t xml:space="preserve"> </w:t>
      </w:r>
      <w:r w:rsidRPr="00C01876">
        <w:rPr>
          <w:rFonts w:ascii="Times New Roman" w:hAnsi="Times New Roman" w:cs="Times New Roman"/>
        </w:rPr>
        <w:t>Педиатрия</w:t>
      </w:r>
    </w:p>
    <w:p w:rsidR="00C01876" w:rsidRPr="00C01876" w:rsidRDefault="00C01876" w:rsidP="00C01876">
      <w:pPr>
        <w:tabs>
          <w:tab w:val="left" w:pos="3110"/>
        </w:tabs>
        <w:ind w:left="119"/>
        <w:rPr>
          <w:rFonts w:ascii="Times New Roman" w:hAnsi="Times New Roman" w:cs="Times New Roman"/>
        </w:rPr>
      </w:pPr>
      <w:r w:rsidRPr="00C01876">
        <w:rPr>
          <w:rFonts w:ascii="Times New Roman" w:hAnsi="Times New Roman" w:cs="Times New Roman"/>
        </w:rPr>
        <w:t>форма</w:t>
      </w:r>
      <w:r w:rsidRPr="00C01876">
        <w:rPr>
          <w:rFonts w:ascii="Times New Roman" w:hAnsi="Times New Roman" w:cs="Times New Roman"/>
          <w:spacing w:val="-3"/>
        </w:rPr>
        <w:t xml:space="preserve"> </w:t>
      </w:r>
      <w:r w:rsidRPr="00C01876">
        <w:rPr>
          <w:rFonts w:ascii="Times New Roman" w:hAnsi="Times New Roman" w:cs="Times New Roman"/>
        </w:rPr>
        <w:t>обучения</w:t>
      </w:r>
      <w:r w:rsidRPr="00C01876">
        <w:rPr>
          <w:rFonts w:ascii="Times New Roman" w:hAnsi="Times New Roman" w:cs="Times New Roman"/>
        </w:rPr>
        <w:tab/>
        <w:t>очная</w:t>
      </w:r>
    </w:p>
    <w:p w:rsidR="00C01876" w:rsidRPr="00C01876" w:rsidRDefault="00C01876" w:rsidP="00C01876">
      <w:pPr>
        <w:tabs>
          <w:tab w:val="left" w:pos="3105"/>
        </w:tabs>
        <w:ind w:left="119"/>
        <w:rPr>
          <w:rFonts w:ascii="Times New Roman" w:hAnsi="Times New Roman" w:cs="Times New Roman"/>
        </w:rPr>
      </w:pPr>
      <w:r w:rsidRPr="00C01876">
        <w:rPr>
          <w:rFonts w:ascii="Times New Roman" w:hAnsi="Times New Roman" w:cs="Times New Roman"/>
        </w:rPr>
        <w:t>факультет</w:t>
      </w:r>
      <w:r w:rsidRPr="00C01876">
        <w:rPr>
          <w:rFonts w:ascii="Times New Roman" w:hAnsi="Times New Roman" w:cs="Times New Roman"/>
        </w:rPr>
        <w:tab/>
        <w:t>педиатрический</w:t>
      </w:r>
    </w:p>
    <w:p w:rsidR="00C01876" w:rsidRPr="00C01876" w:rsidRDefault="00C01876" w:rsidP="00C01876">
      <w:pPr>
        <w:pStyle w:val="210"/>
        <w:tabs>
          <w:tab w:val="left" w:pos="3105"/>
        </w:tabs>
        <w:ind w:left="3120" w:right="-481" w:hanging="3001"/>
        <w:rPr>
          <w:b w:val="0"/>
        </w:rPr>
      </w:pPr>
      <w:r w:rsidRPr="00C01876">
        <w:rPr>
          <w:b w:val="0"/>
        </w:rPr>
        <w:t>кафедра</w:t>
      </w:r>
      <w:r w:rsidRPr="00C01876">
        <w:rPr>
          <w:b w:val="0"/>
        </w:rPr>
        <w:tab/>
      </w:r>
      <w:r>
        <w:rPr>
          <w:b w:val="0"/>
        </w:rPr>
        <w:t>онкологии</w:t>
      </w:r>
    </w:p>
    <w:p w:rsidR="00C01876" w:rsidRPr="00C01876" w:rsidRDefault="00C01876" w:rsidP="00C01876">
      <w:pPr>
        <w:pStyle w:val="210"/>
        <w:tabs>
          <w:tab w:val="left" w:pos="3105"/>
        </w:tabs>
        <w:ind w:left="3120" w:right="-481" w:hanging="3001"/>
        <w:rPr>
          <w:b w:val="0"/>
        </w:rPr>
      </w:pPr>
      <w:r>
        <w:rPr>
          <w:b w:val="0"/>
        </w:rPr>
        <w:t>курс</w:t>
      </w:r>
      <w:r>
        <w:rPr>
          <w:b w:val="0"/>
        </w:rPr>
        <w:tab/>
        <w:t>5</w:t>
      </w:r>
    </w:p>
    <w:p w:rsidR="00C01876" w:rsidRPr="00C01876" w:rsidRDefault="00C01876" w:rsidP="00C01876">
      <w:pPr>
        <w:tabs>
          <w:tab w:val="left" w:pos="3105"/>
        </w:tabs>
        <w:ind w:lef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семестры</w:t>
      </w:r>
      <w:r>
        <w:rPr>
          <w:rFonts w:ascii="Times New Roman" w:hAnsi="Times New Roman" w:cs="Times New Roman"/>
        </w:rPr>
        <w:tab/>
        <w:t>10</w:t>
      </w:r>
    </w:p>
    <w:p w:rsidR="00C01876" w:rsidRPr="00C01876" w:rsidRDefault="00C01876" w:rsidP="00C01876">
      <w:pPr>
        <w:tabs>
          <w:tab w:val="left" w:pos="3057"/>
        </w:tabs>
        <w:ind w:lef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лекции</w:t>
      </w:r>
      <w:r>
        <w:rPr>
          <w:rFonts w:ascii="Times New Roman" w:hAnsi="Times New Roman" w:cs="Times New Roman"/>
        </w:rPr>
        <w:tab/>
        <w:t xml:space="preserve"> 10</w:t>
      </w:r>
      <w:r w:rsidRPr="00C01876">
        <w:rPr>
          <w:rFonts w:ascii="Times New Roman" w:hAnsi="Times New Roman" w:cs="Times New Roman"/>
          <w:spacing w:val="-1"/>
        </w:rPr>
        <w:t xml:space="preserve"> </w:t>
      </w:r>
      <w:r w:rsidRPr="00C01876">
        <w:rPr>
          <w:rFonts w:ascii="Times New Roman" w:hAnsi="Times New Roman" w:cs="Times New Roman"/>
        </w:rPr>
        <w:t>часов</w:t>
      </w:r>
    </w:p>
    <w:p w:rsidR="00C01876" w:rsidRPr="00C01876" w:rsidRDefault="00C01876" w:rsidP="00C01876">
      <w:pPr>
        <w:tabs>
          <w:tab w:val="left" w:pos="2977"/>
          <w:tab w:val="left" w:pos="3119"/>
        </w:tabs>
        <w:ind w:left="119" w:right="4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час (10</w:t>
      </w:r>
      <w:r w:rsidRPr="00C01876">
        <w:rPr>
          <w:rFonts w:ascii="Times New Roman" w:hAnsi="Times New Roman" w:cs="Times New Roman"/>
        </w:rPr>
        <w:t xml:space="preserve"> семестр)</w:t>
      </w:r>
      <w:r w:rsidRPr="00C01876">
        <w:rPr>
          <w:rFonts w:ascii="Times New Roman" w:hAnsi="Times New Roman" w:cs="Times New Roman"/>
          <w:spacing w:val="-57"/>
        </w:rPr>
        <w:t xml:space="preserve"> </w:t>
      </w:r>
      <w:r w:rsidRPr="00C01876">
        <w:rPr>
          <w:rFonts w:ascii="Times New Roman" w:hAnsi="Times New Roman" w:cs="Times New Roman"/>
        </w:rPr>
        <w:t>практические</w:t>
      </w:r>
      <w:r w:rsidRPr="00C01876">
        <w:rPr>
          <w:rFonts w:ascii="Times New Roman" w:hAnsi="Times New Roman" w:cs="Times New Roman"/>
          <w:spacing w:val="56"/>
        </w:rPr>
        <w:t xml:space="preserve"> </w:t>
      </w:r>
      <w:r>
        <w:rPr>
          <w:rFonts w:ascii="Times New Roman" w:hAnsi="Times New Roman" w:cs="Times New Roman"/>
        </w:rPr>
        <w:t>занятия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</w:t>
      </w:r>
      <w:r w:rsidRPr="00C01876">
        <w:rPr>
          <w:rFonts w:ascii="Times New Roman" w:hAnsi="Times New Roman" w:cs="Times New Roman"/>
        </w:rPr>
        <w:t xml:space="preserve"> час</w:t>
      </w:r>
      <w:r w:rsidRPr="00C01876">
        <w:rPr>
          <w:rFonts w:ascii="Times New Roman" w:hAnsi="Times New Roman" w:cs="Times New Roman"/>
          <w:spacing w:val="1"/>
        </w:rPr>
        <w:t xml:space="preserve"> </w:t>
      </w:r>
      <w:r w:rsidRPr="00C01876">
        <w:rPr>
          <w:rFonts w:ascii="Times New Roman" w:hAnsi="Times New Roman" w:cs="Times New Roman"/>
        </w:rPr>
        <w:t>самостоятельная</w:t>
      </w:r>
      <w:r w:rsidRPr="00C0187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работа</w:t>
      </w:r>
      <w:r>
        <w:rPr>
          <w:rFonts w:ascii="Times New Roman" w:hAnsi="Times New Roman" w:cs="Times New Roman"/>
        </w:rPr>
        <w:tab/>
        <w:t xml:space="preserve">   47</w:t>
      </w:r>
      <w:r w:rsidRPr="00C01876">
        <w:rPr>
          <w:rFonts w:ascii="Times New Roman" w:hAnsi="Times New Roman" w:cs="Times New Roman"/>
        </w:rPr>
        <w:t xml:space="preserve"> час</w:t>
      </w:r>
    </w:p>
    <w:p w:rsidR="00C01876" w:rsidRPr="00C01876" w:rsidRDefault="00C01876" w:rsidP="00C01876">
      <w:pPr>
        <w:tabs>
          <w:tab w:val="left" w:pos="2985"/>
        </w:tabs>
        <w:spacing w:before="1"/>
        <w:ind w:left="119"/>
        <w:rPr>
          <w:rFonts w:ascii="Times New Roman" w:hAnsi="Times New Roman" w:cs="Times New Roman"/>
        </w:rPr>
      </w:pPr>
      <w:r w:rsidRPr="00C01876">
        <w:rPr>
          <w:rFonts w:ascii="Times New Roman" w:hAnsi="Times New Roman" w:cs="Times New Roman"/>
        </w:rPr>
        <w:t>всего</w:t>
      </w:r>
      <w:r w:rsidRPr="00C01876">
        <w:rPr>
          <w:rFonts w:ascii="Times New Roman" w:hAnsi="Times New Roman" w:cs="Times New Roman"/>
          <w:spacing w:val="-3"/>
        </w:rPr>
        <w:t xml:space="preserve"> </w:t>
      </w:r>
      <w:r w:rsidRPr="00C01876">
        <w:rPr>
          <w:rFonts w:ascii="Times New Roman" w:hAnsi="Times New Roman" w:cs="Times New Roman"/>
        </w:rPr>
        <w:t>часов/ЗЕ</w:t>
      </w:r>
      <w:r w:rsidRPr="00C0187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10</w:t>
      </w:r>
      <w:r w:rsidRPr="00C01876">
        <w:rPr>
          <w:rFonts w:ascii="Times New Roman" w:hAnsi="Times New Roman" w:cs="Times New Roman"/>
        </w:rPr>
        <w:t>8 час</w:t>
      </w:r>
      <w:r w:rsidRPr="00C0187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/ 3</w:t>
      </w:r>
      <w:r w:rsidRPr="00C01876">
        <w:rPr>
          <w:rFonts w:ascii="Times New Roman" w:hAnsi="Times New Roman" w:cs="Times New Roman"/>
        </w:rPr>
        <w:t xml:space="preserve"> ЗЕ</w:t>
      </w:r>
    </w:p>
    <w:p w:rsidR="00C01876" w:rsidRDefault="00C01876" w:rsidP="00C01876">
      <w:pPr>
        <w:pStyle w:val="aff5"/>
        <w:rPr>
          <w:sz w:val="26"/>
        </w:rPr>
      </w:pPr>
    </w:p>
    <w:p w:rsidR="00C01876" w:rsidRDefault="00C01876" w:rsidP="00C01876">
      <w:pPr>
        <w:pStyle w:val="aff5"/>
        <w:rPr>
          <w:sz w:val="26"/>
        </w:rPr>
      </w:pPr>
    </w:p>
    <w:p w:rsidR="008A7D0C" w:rsidRPr="00C01876" w:rsidRDefault="00C01876" w:rsidP="00C01876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A7D0C" w:rsidRPr="00C171A8" w:rsidRDefault="00C01876" w:rsidP="00C171A8">
      <w:pPr>
        <w:jc w:val="both"/>
        <w:rPr>
          <w:rFonts w:ascii="Times New Roman" w:hAnsi="Times New Roman" w:cs="Times New Roman"/>
        </w:rPr>
      </w:pPr>
      <w:bookmarkStart w:id="1" w:name="_Hlk134627467"/>
      <w:r w:rsidRPr="00C171A8">
        <w:rPr>
          <w:rFonts w:ascii="Times New Roman" w:hAnsi="Times New Roman" w:cs="Times New Roman"/>
        </w:rPr>
        <w:lastRenderedPageBreak/>
        <w:t>Программа</w:t>
      </w:r>
      <w:r w:rsidRPr="00C171A8">
        <w:rPr>
          <w:rFonts w:ascii="Times New Roman" w:hAnsi="Times New Roman" w:cs="Times New Roman"/>
          <w:spacing w:val="-2"/>
        </w:rPr>
        <w:t xml:space="preserve"> </w:t>
      </w:r>
      <w:r w:rsidRPr="00C171A8">
        <w:rPr>
          <w:rFonts w:ascii="Times New Roman" w:hAnsi="Times New Roman" w:cs="Times New Roman"/>
        </w:rPr>
        <w:t>составлена</w:t>
      </w:r>
      <w:r w:rsidRPr="00C171A8">
        <w:rPr>
          <w:rFonts w:ascii="Times New Roman" w:hAnsi="Times New Roman" w:cs="Times New Roman"/>
          <w:spacing w:val="-2"/>
        </w:rPr>
        <w:t xml:space="preserve"> </w:t>
      </w:r>
      <w:r w:rsidRPr="00C171A8">
        <w:rPr>
          <w:rFonts w:ascii="Times New Roman" w:hAnsi="Times New Roman" w:cs="Times New Roman"/>
        </w:rPr>
        <w:t>в</w:t>
      </w:r>
      <w:r w:rsidRPr="00C171A8">
        <w:rPr>
          <w:rFonts w:ascii="Times New Roman" w:hAnsi="Times New Roman" w:cs="Times New Roman"/>
          <w:spacing w:val="-3"/>
        </w:rPr>
        <w:t xml:space="preserve"> </w:t>
      </w:r>
      <w:r w:rsidRPr="00C171A8">
        <w:rPr>
          <w:rFonts w:ascii="Times New Roman" w:hAnsi="Times New Roman" w:cs="Times New Roman"/>
        </w:rPr>
        <w:t>соответствии</w:t>
      </w:r>
      <w:r w:rsidRPr="00C171A8">
        <w:rPr>
          <w:rFonts w:ascii="Times New Roman" w:hAnsi="Times New Roman" w:cs="Times New Roman"/>
          <w:spacing w:val="-2"/>
        </w:rPr>
        <w:t xml:space="preserve"> </w:t>
      </w:r>
      <w:r w:rsidRPr="00C171A8">
        <w:rPr>
          <w:rFonts w:ascii="Times New Roman" w:hAnsi="Times New Roman" w:cs="Times New Roman"/>
        </w:rPr>
        <w:t>с</w:t>
      </w:r>
      <w:r w:rsidRPr="00C171A8">
        <w:rPr>
          <w:rFonts w:ascii="Times New Roman" w:hAnsi="Times New Roman" w:cs="Times New Roman"/>
          <w:spacing w:val="-6"/>
        </w:rPr>
        <w:t xml:space="preserve"> </w:t>
      </w:r>
      <w:r w:rsidRPr="00C171A8">
        <w:rPr>
          <w:rFonts w:ascii="Times New Roman" w:hAnsi="Times New Roman" w:cs="Times New Roman"/>
        </w:rPr>
        <w:t>требованиями</w:t>
      </w:r>
      <w:r w:rsidRPr="00C171A8">
        <w:rPr>
          <w:rFonts w:ascii="Times New Roman" w:hAnsi="Times New Roman" w:cs="Times New Roman"/>
          <w:spacing w:val="-1"/>
        </w:rPr>
        <w:t xml:space="preserve"> </w:t>
      </w:r>
      <w:r w:rsidRPr="00C171A8">
        <w:rPr>
          <w:rFonts w:ascii="Times New Roman" w:hAnsi="Times New Roman" w:cs="Times New Roman"/>
        </w:rPr>
        <w:t>ФГОС</w:t>
      </w:r>
      <w:r w:rsidRPr="00C171A8">
        <w:rPr>
          <w:rFonts w:ascii="Times New Roman" w:hAnsi="Times New Roman" w:cs="Times New Roman"/>
          <w:spacing w:val="-2"/>
        </w:rPr>
        <w:t xml:space="preserve"> </w:t>
      </w:r>
      <w:r w:rsidRPr="00C171A8">
        <w:rPr>
          <w:rFonts w:ascii="Times New Roman" w:hAnsi="Times New Roman" w:cs="Times New Roman"/>
        </w:rPr>
        <w:t>ВО по специальности 31.05.02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Педиатрия, утвержденного приказом Министерства образования</w:t>
      </w:r>
      <w:r w:rsidRPr="00C171A8">
        <w:rPr>
          <w:rFonts w:ascii="Times New Roman" w:hAnsi="Times New Roman" w:cs="Times New Roman"/>
          <w:spacing w:val="-4"/>
        </w:rPr>
        <w:t xml:space="preserve"> </w:t>
      </w:r>
      <w:r w:rsidRPr="00C171A8">
        <w:rPr>
          <w:rFonts w:ascii="Times New Roman" w:hAnsi="Times New Roman" w:cs="Times New Roman"/>
        </w:rPr>
        <w:t>и</w:t>
      </w:r>
      <w:r w:rsidRPr="00C171A8">
        <w:rPr>
          <w:rFonts w:ascii="Times New Roman" w:hAnsi="Times New Roman" w:cs="Times New Roman"/>
          <w:spacing w:val="-1"/>
        </w:rPr>
        <w:t xml:space="preserve"> </w:t>
      </w:r>
      <w:r w:rsidRPr="00C171A8">
        <w:rPr>
          <w:rFonts w:ascii="Times New Roman" w:hAnsi="Times New Roman" w:cs="Times New Roman"/>
        </w:rPr>
        <w:t>науки Российской</w:t>
      </w:r>
      <w:r w:rsidRPr="00C171A8">
        <w:rPr>
          <w:rFonts w:ascii="Times New Roman" w:hAnsi="Times New Roman" w:cs="Times New Roman"/>
          <w:spacing w:val="3"/>
        </w:rPr>
        <w:t xml:space="preserve"> </w:t>
      </w:r>
      <w:r w:rsidRPr="00C171A8">
        <w:rPr>
          <w:rFonts w:ascii="Times New Roman" w:hAnsi="Times New Roman" w:cs="Times New Roman"/>
        </w:rPr>
        <w:t>Федерации</w:t>
      </w:r>
      <w:r w:rsidRPr="00C171A8">
        <w:rPr>
          <w:rFonts w:ascii="Times New Roman" w:hAnsi="Times New Roman" w:cs="Times New Roman"/>
          <w:spacing w:val="-1"/>
        </w:rPr>
        <w:t xml:space="preserve"> </w:t>
      </w:r>
      <w:r w:rsidRPr="00C171A8">
        <w:rPr>
          <w:rFonts w:ascii="Times New Roman" w:hAnsi="Times New Roman" w:cs="Times New Roman"/>
        </w:rPr>
        <w:t>от</w:t>
      </w:r>
      <w:r w:rsidRPr="00C171A8">
        <w:rPr>
          <w:rFonts w:ascii="Times New Roman" w:hAnsi="Times New Roman" w:cs="Times New Roman"/>
          <w:spacing w:val="-2"/>
        </w:rPr>
        <w:t xml:space="preserve"> </w:t>
      </w:r>
      <w:r w:rsidRPr="00C171A8">
        <w:rPr>
          <w:rFonts w:ascii="Times New Roman" w:hAnsi="Times New Roman" w:cs="Times New Roman"/>
        </w:rPr>
        <w:t>17.08.2015г. №</w:t>
      </w:r>
      <w:r w:rsidRPr="00C171A8">
        <w:rPr>
          <w:rFonts w:ascii="Times New Roman" w:hAnsi="Times New Roman" w:cs="Times New Roman"/>
          <w:spacing w:val="-3"/>
        </w:rPr>
        <w:t xml:space="preserve"> </w:t>
      </w:r>
      <w:r w:rsidRPr="00C171A8">
        <w:rPr>
          <w:rFonts w:ascii="Times New Roman" w:hAnsi="Times New Roman" w:cs="Times New Roman"/>
        </w:rPr>
        <w:t>853, с</w:t>
      </w:r>
      <w:r w:rsidRPr="00C171A8">
        <w:rPr>
          <w:rFonts w:ascii="Times New Roman" w:hAnsi="Times New Roman" w:cs="Times New Roman"/>
          <w:spacing w:val="53"/>
        </w:rPr>
        <w:t xml:space="preserve"> </w:t>
      </w:r>
      <w:r w:rsidRPr="00C171A8">
        <w:rPr>
          <w:rFonts w:ascii="Times New Roman" w:hAnsi="Times New Roman" w:cs="Times New Roman"/>
        </w:rPr>
        <w:t>учетом</w:t>
      </w:r>
      <w:r w:rsidRPr="00C171A8">
        <w:rPr>
          <w:rFonts w:ascii="Times New Roman" w:hAnsi="Times New Roman" w:cs="Times New Roman"/>
          <w:spacing w:val="53"/>
        </w:rPr>
        <w:t xml:space="preserve"> </w:t>
      </w:r>
      <w:r w:rsidRPr="00C171A8">
        <w:rPr>
          <w:rFonts w:ascii="Times New Roman" w:hAnsi="Times New Roman" w:cs="Times New Roman"/>
        </w:rPr>
        <w:t>трудовых</w:t>
      </w:r>
      <w:r w:rsidRPr="00C171A8">
        <w:rPr>
          <w:rFonts w:ascii="Times New Roman" w:hAnsi="Times New Roman" w:cs="Times New Roman"/>
          <w:spacing w:val="54"/>
        </w:rPr>
        <w:t xml:space="preserve"> </w:t>
      </w:r>
      <w:r w:rsidRPr="00C171A8">
        <w:rPr>
          <w:rFonts w:ascii="Times New Roman" w:hAnsi="Times New Roman" w:cs="Times New Roman"/>
        </w:rPr>
        <w:t>функций</w:t>
      </w:r>
      <w:r w:rsidRPr="00C171A8">
        <w:rPr>
          <w:rFonts w:ascii="Times New Roman" w:hAnsi="Times New Roman" w:cs="Times New Roman"/>
          <w:spacing w:val="51"/>
        </w:rPr>
        <w:t xml:space="preserve"> </w:t>
      </w:r>
      <w:r w:rsidRPr="00C171A8">
        <w:rPr>
          <w:rFonts w:ascii="Times New Roman" w:hAnsi="Times New Roman" w:cs="Times New Roman"/>
        </w:rPr>
        <w:t>профессионального</w:t>
      </w:r>
      <w:r w:rsidRPr="00C171A8">
        <w:rPr>
          <w:rFonts w:ascii="Times New Roman" w:hAnsi="Times New Roman" w:cs="Times New Roman"/>
          <w:spacing w:val="54"/>
        </w:rPr>
        <w:t xml:space="preserve"> </w:t>
      </w:r>
      <w:r w:rsidRPr="00C171A8">
        <w:rPr>
          <w:rFonts w:ascii="Times New Roman" w:hAnsi="Times New Roman" w:cs="Times New Roman"/>
        </w:rPr>
        <w:t>стандарта</w:t>
      </w:r>
      <w:r w:rsidRPr="00C171A8">
        <w:rPr>
          <w:rFonts w:ascii="Times New Roman" w:hAnsi="Times New Roman" w:cs="Times New Roman"/>
          <w:spacing w:val="53"/>
        </w:rPr>
        <w:t xml:space="preserve"> </w:t>
      </w:r>
      <w:r w:rsidRPr="00C171A8">
        <w:rPr>
          <w:rFonts w:ascii="Times New Roman" w:hAnsi="Times New Roman" w:cs="Times New Roman"/>
        </w:rPr>
        <w:t>«Врач-педиатр участковый»,</w:t>
      </w:r>
      <w:r w:rsidRPr="00C171A8">
        <w:rPr>
          <w:rFonts w:ascii="Times New Roman" w:hAnsi="Times New Roman" w:cs="Times New Roman"/>
          <w:spacing w:val="-3"/>
        </w:rPr>
        <w:t xml:space="preserve"> </w:t>
      </w:r>
      <w:r w:rsidRPr="00C171A8">
        <w:rPr>
          <w:rFonts w:ascii="Times New Roman" w:hAnsi="Times New Roman" w:cs="Times New Roman"/>
        </w:rPr>
        <w:t>утвержденного</w:t>
      </w:r>
      <w:r w:rsidRPr="00C171A8">
        <w:rPr>
          <w:rFonts w:ascii="Times New Roman" w:hAnsi="Times New Roman" w:cs="Times New Roman"/>
          <w:spacing w:val="-1"/>
        </w:rPr>
        <w:t xml:space="preserve"> </w:t>
      </w:r>
      <w:r w:rsidRPr="00C171A8">
        <w:rPr>
          <w:rFonts w:ascii="Times New Roman" w:hAnsi="Times New Roman" w:cs="Times New Roman"/>
        </w:rPr>
        <w:t>приказом</w:t>
      </w:r>
      <w:r w:rsidRPr="00C171A8">
        <w:rPr>
          <w:rFonts w:ascii="Times New Roman" w:hAnsi="Times New Roman" w:cs="Times New Roman"/>
          <w:spacing w:val="-5"/>
        </w:rPr>
        <w:t xml:space="preserve"> </w:t>
      </w:r>
      <w:r w:rsidRPr="00C171A8">
        <w:rPr>
          <w:rFonts w:ascii="Times New Roman" w:hAnsi="Times New Roman" w:cs="Times New Roman"/>
        </w:rPr>
        <w:t>Минтруда</w:t>
      </w:r>
      <w:r w:rsidRPr="00C171A8">
        <w:rPr>
          <w:rFonts w:ascii="Times New Roman" w:hAnsi="Times New Roman" w:cs="Times New Roman"/>
          <w:spacing w:val="-3"/>
        </w:rPr>
        <w:t xml:space="preserve"> и соцзащиты </w:t>
      </w:r>
      <w:r w:rsidRPr="00C171A8">
        <w:rPr>
          <w:rFonts w:ascii="Times New Roman" w:hAnsi="Times New Roman" w:cs="Times New Roman"/>
        </w:rPr>
        <w:t>РФ от</w:t>
      </w:r>
      <w:r w:rsidRPr="00C171A8">
        <w:rPr>
          <w:rFonts w:ascii="Times New Roman" w:hAnsi="Times New Roman" w:cs="Times New Roman"/>
          <w:spacing w:val="-4"/>
        </w:rPr>
        <w:t xml:space="preserve"> </w:t>
      </w:r>
      <w:r w:rsidRPr="00C171A8">
        <w:rPr>
          <w:rFonts w:ascii="Times New Roman" w:hAnsi="Times New Roman" w:cs="Times New Roman"/>
        </w:rPr>
        <w:t>27.03.2017 г. №306н.</w:t>
      </w:r>
      <w:bookmarkEnd w:id="1"/>
    </w:p>
    <w:p w:rsidR="00C01876" w:rsidRPr="00C171A8" w:rsidRDefault="00C01876" w:rsidP="00C171A8">
      <w:pPr>
        <w:jc w:val="both"/>
        <w:rPr>
          <w:rFonts w:ascii="Times New Roman" w:hAnsi="Times New Roman" w:cs="Times New Roman"/>
          <w:highlight w:val="yellow"/>
        </w:rPr>
      </w:pPr>
    </w:p>
    <w:p w:rsidR="008A7D0C" w:rsidRPr="00C171A8" w:rsidRDefault="00C171A8" w:rsidP="00C171A8">
      <w:pPr>
        <w:jc w:val="both"/>
        <w:rPr>
          <w:rFonts w:ascii="Times New Roman" w:hAnsi="Times New Roman" w:cs="Times New Roman"/>
        </w:rPr>
      </w:pPr>
      <w:r w:rsidRPr="00C171A8">
        <w:rPr>
          <w:rFonts w:ascii="Times New Roman" w:hAnsi="Times New Roman" w:cs="Times New Roman"/>
        </w:rPr>
        <w:t xml:space="preserve">Рабочая программа обсуждена </w:t>
      </w:r>
      <w:r w:rsidR="00C01876" w:rsidRPr="00C171A8">
        <w:rPr>
          <w:rFonts w:ascii="Times New Roman" w:hAnsi="Times New Roman" w:cs="Times New Roman"/>
        </w:rPr>
        <w:t xml:space="preserve">на заседании кафедры онкологии </w:t>
      </w:r>
      <w:r w:rsidR="00C01876" w:rsidRPr="00C171A8">
        <w:rPr>
          <w:rFonts w:ascii="Times New Roman" w:hAnsi="Times New Roman" w:cs="Times New Roman"/>
        </w:rPr>
        <w:t>«25» апреля</w:t>
      </w:r>
      <w:r w:rsidR="00C01876" w:rsidRPr="00C171A8">
        <w:rPr>
          <w:rFonts w:ascii="Times New Roman" w:hAnsi="Times New Roman" w:cs="Times New Roman"/>
          <w:spacing w:val="1"/>
        </w:rPr>
        <w:t xml:space="preserve"> </w:t>
      </w:r>
      <w:r w:rsidR="00C01876" w:rsidRPr="00C171A8">
        <w:rPr>
          <w:rFonts w:ascii="Times New Roman" w:hAnsi="Times New Roman" w:cs="Times New Roman"/>
        </w:rPr>
        <w:t>2023 г.,</w:t>
      </w:r>
      <w:r w:rsidR="00C01876" w:rsidRPr="00C171A8">
        <w:rPr>
          <w:rFonts w:ascii="Times New Roman" w:hAnsi="Times New Roman" w:cs="Times New Roman"/>
          <w:spacing w:val="1"/>
        </w:rPr>
        <w:t xml:space="preserve"> </w:t>
      </w:r>
      <w:r w:rsidR="00C01876" w:rsidRPr="00C171A8">
        <w:rPr>
          <w:rFonts w:ascii="Times New Roman" w:hAnsi="Times New Roman" w:cs="Times New Roman"/>
        </w:rPr>
        <w:t>протокол №</w:t>
      </w:r>
      <w:r w:rsidR="00C01876" w:rsidRPr="00C171A8">
        <w:rPr>
          <w:rFonts w:ascii="Times New Roman" w:hAnsi="Times New Roman" w:cs="Times New Roman"/>
          <w:spacing w:val="-1"/>
        </w:rPr>
        <w:t xml:space="preserve"> 5</w:t>
      </w:r>
      <w:r w:rsidRPr="00C171A8">
        <w:rPr>
          <w:rFonts w:ascii="Times New Roman" w:hAnsi="Times New Roman" w:cs="Times New Roman"/>
        </w:rPr>
        <w:t>.</w:t>
      </w:r>
      <w:r w:rsidRPr="00C171A8">
        <w:rPr>
          <w:rFonts w:ascii="Times New Roman" w:hAnsi="Times New Roman" w:cs="Times New Roman"/>
        </w:rPr>
        <w:tab/>
      </w:r>
    </w:p>
    <w:p w:rsidR="008A7D0C" w:rsidRPr="00C171A8" w:rsidRDefault="008A7D0C" w:rsidP="00C171A8">
      <w:pPr>
        <w:jc w:val="both"/>
        <w:rPr>
          <w:rFonts w:ascii="Times New Roman" w:hAnsi="Times New Roman" w:cs="Times New Roman"/>
        </w:rPr>
      </w:pPr>
    </w:p>
    <w:p w:rsidR="008A7D0C" w:rsidRPr="00C171A8" w:rsidRDefault="00C01876" w:rsidP="00C171A8">
      <w:pPr>
        <w:jc w:val="both"/>
        <w:rPr>
          <w:rFonts w:ascii="Times New Roman" w:hAnsi="Times New Roman" w:cs="Times New Roman"/>
        </w:rPr>
      </w:pPr>
      <w:r w:rsidRPr="00C171A8">
        <w:rPr>
          <w:rFonts w:ascii="Times New Roman" w:hAnsi="Times New Roman" w:cs="Times New Roman"/>
        </w:rPr>
        <w:t>Заведующий кафедрой</w:t>
      </w:r>
      <w:r w:rsidRPr="00C171A8">
        <w:rPr>
          <w:rFonts w:ascii="Times New Roman" w:hAnsi="Times New Roman" w:cs="Times New Roman"/>
        </w:rPr>
        <w:t xml:space="preserve"> </w:t>
      </w:r>
      <w:r w:rsidRPr="00C171A8">
        <w:rPr>
          <w:rFonts w:ascii="Times New Roman" w:hAnsi="Times New Roman" w:cs="Times New Roman"/>
        </w:rPr>
        <w:t>-</w:t>
      </w:r>
      <w:r w:rsidRPr="00C171A8">
        <w:rPr>
          <w:rFonts w:ascii="Times New Roman" w:hAnsi="Times New Roman" w:cs="Times New Roman"/>
        </w:rPr>
        <w:t xml:space="preserve"> </w:t>
      </w:r>
      <w:r w:rsidR="00C171A8" w:rsidRPr="00C171A8">
        <w:rPr>
          <w:rFonts w:ascii="Times New Roman" w:hAnsi="Times New Roman" w:cs="Times New Roman"/>
        </w:rPr>
        <w:t>д.м.н.</w:t>
      </w:r>
      <w:r w:rsidRPr="00C171A8">
        <w:rPr>
          <w:rFonts w:ascii="Times New Roman" w:hAnsi="Times New Roman" w:cs="Times New Roman"/>
        </w:rPr>
        <w:t xml:space="preserve">, </w:t>
      </w:r>
      <w:r w:rsidR="00C171A8" w:rsidRPr="00C171A8">
        <w:rPr>
          <w:rFonts w:ascii="Times New Roman" w:hAnsi="Times New Roman" w:cs="Times New Roman"/>
        </w:rPr>
        <w:t>профессор И.П. Мошуров</w:t>
      </w:r>
    </w:p>
    <w:p w:rsidR="008A7D0C" w:rsidRPr="00C171A8" w:rsidRDefault="008A7D0C" w:rsidP="00C171A8">
      <w:pPr>
        <w:jc w:val="both"/>
        <w:rPr>
          <w:rFonts w:ascii="Times New Roman" w:hAnsi="Times New Roman" w:cs="Times New Roman"/>
        </w:rPr>
      </w:pPr>
    </w:p>
    <w:p w:rsidR="00C171A8" w:rsidRPr="00C171A8" w:rsidRDefault="00C171A8" w:rsidP="00C171A8">
      <w:pPr>
        <w:jc w:val="both"/>
        <w:rPr>
          <w:rFonts w:ascii="Times New Roman" w:hAnsi="Times New Roman" w:cs="Times New Roman"/>
        </w:rPr>
      </w:pPr>
      <w:r w:rsidRPr="00C171A8">
        <w:rPr>
          <w:rFonts w:ascii="Times New Roman" w:hAnsi="Times New Roman" w:cs="Times New Roman"/>
        </w:rPr>
        <w:t>Рецензенты:</w:t>
      </w:r>
    </w:p>
    <w:p w:rsidR="008A7D0C" w:rsidRPr="00C171A8" w:rsidRDefault="00C171A8" w:rsidP="00C171A8">
      <w:pPr>
        <w:jc w:val="both"/>
        <w:rPr>
          <w:rFonts w:ascii="Times New Roman" w:hAnsi="Times New Roman" w:cs="Times New Roman"/>
        </w:rPr>
      </w:pPr>
      <w:r w:rsidRPr="00C171A8">
        <w:rPr>
          <w:rFonts w:ascii="Times New Roman" w:hAnsi="Times New Roman" w:cs="Times New Roman"/>
        </w:rPr>
        <w:t>заведующий</w:t>
      </w:r>
      <w:r w:rsidRPr="00C171A8">
        <w:rPr>
          <w:rFonts w:ascii="Times New Roman" w:hAnsi="Times New Roman" w:cs="Times New Roman"/>
        </w:rPr>
        <w:t xml:space="preserve"> кафедрой общей </w:t>
      </w:r>
      <w:r w:rsidR="00C01876" w:rsidRPr="00C171A8">
        <w:rPr>
          <w:rFonts w:ascii="Times New Roman" w:hAnsi="Times New Roman" w:cs="Times New Roman"/>
        </w:rPr>
        <w:t xml:space="preserve">и амбулаторной </w:t>
      </w:r>
      <w:r w:rsidRPr="00C171A8">
        <w:rPr>
          <w:rFonts w:ascii="Times New Roman" w:hAnsi="Times New Roman" w:cs="Times New Roman"/>
        </w:rPr>
        <w:t xml:space="preserve">хирургии, д.м.н., </w:t>
      </w:r>
      <w:r w:rsidRPr="00C171A8">
        <w:rPr>
          <w:rFonts w:ascii="Times New Roman" w:hAnsi="Times New Roman" w:cs="Times New Roman"/>
        </w:rPr>
        <w:t>профессор А.А. Глухов.</w:t>
      </w:r>
    </w:p>
    <w:p w:rsidR="008A7D0C" w:rsidRPr="00C171A8" w:rsidRDefault="00C171A8" w:rsidP="00C171A8">
      <w:pPr>
        <w:jc w:val="both"/>
        <w:rPr>
          <w:rFonts w:ascii="Times New Roman" w:hAnsi="Times New Roman" w:cs="Times New Roman"/>
        </w:rPr>
      </w:pPr>
      <w:r w:rsidRPr="00C171A8">
        <w:rPr>
          <w:rFonts w:ascii="Times New Roman" w:hAnsi="Times New Roman" w:cs="Times New Roman"/>
        </w:rPr>
        <w:t>заместитель главного врача по медицинской части БУЗ ВО ВОКОД, д.м.н., профессор Э.В. Савенок</w:t>
      </w:r>
    </w:p>
    <w:p w:rsidR="008A7D0C" w:rsidRPr="00C171A8" w:rsidRDefault="008A7D0C" w:rsidP="00C171A8">
      <w:pPr>
        <w:jc w:val="both"/>
        <w:rPr>
          <w:rFonts w:ascii="Times New Roman" w:hAnsi="Times New Roman" w:cs="Times New Roman"/>
        </w:rPr>
      </w:pPr>
    </w:p>
    <w:p w:rsidR="008A7D0C" w:rsidRPr="00C171A8" w:rsidRDefault="00C171A8" w:rsidP="00C171A8">
      <w:pPr>
        <w:pStyle w:val="Heading10"/>
        <w:shd w:val="clear" w:color="auto" w:fill="auto"/>
        <w:rPr>
          <w:rFonts w:ascii="Times New Roman" w:hAnsi="Times New Roman" w:cs="Times New Roman"/>
        </w:rPr>
      </w:pPr>
      <w:r w:rsidRPr="00C171A8">
        <w:rPr>
          <w:rFonts w:ascii="Times New Roman" w:hAnsi="Times New Roman" w:cs="Times New Roman"/>
        </w:rPr>
        <w:t>Рабочая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программа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утверждена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на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заседании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ЦМК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по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координации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преподавания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специальности «Педиатрия» от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«25» апреля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2023 г.,</w:t>
      </w:r>
      <w:r w:rsidRPr="00C171A8">
        <w:rPr>
          <w:rFonts w:ascii="Times New Roman" w:hAnsi="Times New Roman" w:cs="Times New Roman"/>
          <w:spacing w:val="1"/>
        </w:rPr>
        <w:t xml:space="preserve"> </w:t>
      </w:r>
      <w:r w:rsidRPr="00C171A8">
        <w:rPr>
          <w:rFonts w:ascii="Times New Roman" w:hAnsi="Times New Roman" w:cs="Times New Roman"/>
        </w:rPr>
        <w:t>протокол №</w:t>
      </w:r>
      <w:r w:rsidRPr="00C171A8">
        <w:rPr>
          <w:rFonts w:ascii="Times New Roman" w:hAnsi="Times New Roman" w:cs="Times New Roman"/>
          <w:spacing w:val="-1"/>
        </w:rPr>
        <w:t xml:space="preserve"> 5</w:t>
      </w:r>
    </w:p>
    <w:p w:rsidR="008A7D0C" w:rsidRPr="00C171A8" w:rsidRDefault="008A7D0C" w:rsidP="00C171A8">
      <w:pPr>
        <w:pStyle w:val="Heading10"/>
        <w:shd w:val="clear" w:color="auto" w:fill="auto"/>
        <w:ind w:firstLine="360"/>
        <w:rPr>
          <w:rFonts w:ascii="Times New Roman" w:hAnsi="Times New Roman" w:cs="Times New Roman"/>
        </w:rPr>
      </w:pPr>
    </w:p>
    <w:p w:rsidR="008A7D0C" w:rsidRDefault="008A7D0C">
      <w:pPr>
        <w:pStyle w:val="Heading10"/>
        <w:shd w:val="clear" w:color="auto" w:fill="auto"/>
        <w:ind w:firstLine="360"/>
        <w:jc w:val="left"/>
        <w:rPr>
          <w:rFonts w:ascii="Times New Roman" w:hAnsi="Times New Roman" w:cs="Times New Roman"/>
        </w:rPr>
      </w:pPr>
    </w:p>
    <w:p w:rsidR="008A7D0C" w:rsidRDefault="00C171A8">
      <w:pPr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br w:type="page" w:clear="all"/>
      </w:r>
      <w:bookmarkEnd w:id="0"/>
    </w:p>
    <w:p w:rsidR="008A7D0C" w:rsidRDefault="00C171A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1. ЦЕЛИ ОСВОЕНИЯ УЧЕБНОЙ ДИСЦИПЛИНЫ</w:t>
      </w:r>
    </w:p>
    <w:p w:rsidR="008A7D0C" w:rsidRDefault="00C171A8">
      <w:pPr>
        <w:pStyle w:val="25"/>
        <w:shd w:val="clear" w:color="auto" w:fill="auto"/>
        <w:spacing w:line="276" w:lineRule="auto"/>
        <w:ind w:firstLine="360"/>
        <w:rPr>
          <w:rFonts w:ascii="Times New Roman" w:hAnsi="Times New Roman" w:cs="Times New Roman"/>
        </w:rPr>
      </w:pPr>
      <w:r>
        <w:rPr>
          <w:rStyle w:val="BodytextBold"/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</w:rPr>
        <w:t xml:space="preserve"> освоения учебной дисциплины</w:t>
      </w:r>
      <w:r>
        <w:rPr>
          <w:rFonts w:ascii="Times New Roman" w:hAnsi="Times New Roman" w:cs="Times New Roman"/>
          <w:bCs/>
        </w:rPr>
        <w:t xml:space="preserve"> онкология, лучевая терапия </w:t>
      </w:r>
      <w:r>
        <w:rPr>
          <w:rFonts w:ascii="Times New Roman" w:hAnsi="Times New Roman" w:cs="Times New Roman"/>
        </w:rPr>
        <w:t>состоит в формировании компетенций по целостному представлению об онкологии, как одной из основополагающих клинических дисциплин в научном и практическом ее значении и усвоению следующих разделов:</w:t>
      </w:r>
    </w:p>
    <w:p w:rsidR="008A7D0C" w:rsidRDefault="00C171A8">
      <w:pPr>
        <w:pStyle w:val="25"/>
        <w:numPr>
          <w:ilvl w:val="0"/>
          <w:numId w:val="2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студентов с основными положениями теоретическо</w:t>
      </w:r>
      <w:r>
        <w:rPr>
          <w:rFonts w:ascii="Times New Roman" w:hAnsi="Times New Roman" w:cs="Times New Roman"/>
        </w:rPr>
        <w:t>й онкологии.</w:t>
      </w:r>
    </w:p>
    <w:p w:rsidR="008A7D0C" w:rsidRDefault="00C171A8">
      <w:pPr>
        <w:pStyle w:val="25"/>
        <w:numPr>
          <w:ilvl w:val="0"/>
          <w:numId w:val="2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 студентов онкологической настороженности.</w:t>
      </w:r>
    </w:p>
    <w:p w:rsidR="008A7D0C" w:rsidRDefault="00C171A8">
      <w:pPr>
        <w:pStyle w:val="25"/>
        <w:numPr>
          <w:ilvl w:val="0"/>
          <w:numId w:val="2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основных локализаций  злокачественных опухолей, их ранней диагностики и профилактики.</w:t>
      </w:r>
    </w:p>
    <w:p w:rsidR="008A7D0C" w:rsidRDefault="00C171A8">
      <w:pPr>
        <w:pStyle w:val="25"/>
        <w:numPr>
          <w:ilvl w:val="0"/>
          <w:numId w:val="2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Современные принципы лечения онкологических больных. Организация диспансерного наблюдения. </w:t>
      </w:r>
      <w:r>
        <w:rPr>
          <w:rFonts w:ascii="Times New Roman" w:hAnsi="Times New Roman" w:cs="Times New Roman"/>
        </w:rPr>
        <w:t>Реабилитация в онкологии.</w:t>
      </w:r>
    </w:p>
    <w:p w:rsidR="008A7D0C" w:rsidRDefault="008A7D0C">
      <w:pPr>
        <w:pStyle w:val="25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</w:rPr>
      </w:pPr>
    </w:p>
    <w:p w:rsidR="008A7D0C" w:rsidRDefault="00C171A8">
      <w:pPr>
        <w:pStyle w:val="25"/>
        <w:shd w:val="clear" w:color="auto" w:fill="auto"/>
        <w:spacing w:line="276" w:lineRule="auto"/>
        <w:ind w:firstLine="360"/>
        <w:rPr>
          <w:rFonts w:ascii="Times New Roman" w:hAnsi="Times New Roman" w:cs="Times New Roman"/>
        </w:rPr>
      </w:pPr>
      <w:r>
        <w:rPr>
          <w:rStyle w:val="BodytextBold"/>
          <w:rFonts w:ascii="Times New Roman" w:hAnsi="Times New Roman" w:cs="Times New Roman"/>
        </w:rPr>
        <w:t>Задачами</w:t>
      </w:r>
      <w:r>
        <w:rPr>
          <w:rFonts w:ascii="Times New Roman" w:hAnsi="Times New Roman" w:cs="Times New Roman"/>
        </w:rPr>
        <w:t xml:space="preserve"> дисциплины являются:</w:t>
      </w:r>
    </w:p>
    <w:p w:rsidR="008A7D0C" w:rsidRDefault="00C171A8">
      <w:pPr>
        <w:pStyle w:val="25"/>
        <w:numPr>
          <w:ilvl w:val="0"/>
          <w:numId w:val="4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факторов, способствующих возникновению злокачественных опухолей.</w:t>
      </w:r>
    </w:p>
    <w:p w:rsidR="008A7D0C" w:rsidRDefault="00C171A8">
      <w:pPr>
        <w:pStyle w:val="25"/>
        <w:numPr>
          <w:ilvl w:val="0"/>
          <w:numId w:val="4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симптомов и синдромов при злокачественных новообразованиях. Патогенез их развития.</w:t>
      </w:r>
    </w:p>
    <w:p w:rsidR="008A7D0C" w:rsidRDefault="00C171A8">
      <w:pPr>
        <w:pStyle w:val="25"/>
        <w:numPr>
          <w:ilvl w:val="0"/>
          <w:numId w:val="4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современных методов диагностики злокачественных опухолей.</w:t>
      </w:r>
    </w:p>
    <w:p w:rsidR="008A7D0C" w:rsidRDefault="00C171A8">
      <w:pPr>
        <w:pStyle w:val="25"/>
        <w:numPr>
          <w:ilvl w:val="0"/>
          <w:numId w:val="4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 современных принципов комплексного и комбинированного лечения злокачественных образований.</w:t>
      </w:r>
    </w:p>
    <w:p w:rsidR="008A7D0C" w:rsidRDefault="00C171A8">
      <w:pPr>
        <w:pStyle w:val="25"/>
        <w:numPr>
          <w:ilvl w:val="0"/>
          <w:numId w:val="4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представлений профилактики злокачественных новообразований</w:t>
      </w:r>
    </w:p>
    <w:p w:rsidR="008A7D0C" w:rsidRDefault="00C171A8">
      <w:pPr>
        <w:pStyle w:val="25"/>
        <w:numPr>
          <w:ilvl w:val="0"/>
          <w:numId w:val="4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диа</w:t>
      </w:r>
      <w:r>
        <w:rPr>
          <w:rFonts w:ascii="Times New Roman" w:hAnsi="Times New Roman" w:cs="Times New Roman"/>
        </w:rPr>
        <w:t>гноза на основе проведенного обследования.</w:t>
      </w:r>
    </w:p>
    <w:p w:rsidR="008A7D0C" w:rsidRDefault="00C171A8">
      <w:pPr>
        <w:pStyle w:val="25"/>
        <w:numPr>
          <w:ilvl w:val="0"/>
          <w:numId w:val="4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деонтологических аспектов в онкологии.</w:t>
      </w:r>
    </w:p>
    <w:p w:rsidR="008A7D0C" w:rsidRDefault="00C171A8">
      <w:pPr>
        <w:pStyle w:val="25"/>
        <w:numPr>
          <w:ilvl w:val="0"/>
          <w:numId w:val="4"/>
        </w:numPr>
        <w:shd w:val="clear" w:color="auto" w:fill="auto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системы паллиативной помощи инкурабельным больным.</w:t>
      </w:r>
    </w:p>
    <w:p w:rsidR="008A7D0C" w:rsidRDefault="008A7D0C">
      <w:pPr>
        <w:pStyle w:val="25"/>
        <w:shd w:val="clear" w:color="auto" w:fill="auto"/>
        <w:spacing w:line="240" w:lineRule="exact"/>
        <w:ind w:left="720" w:firstLine="0"/>
        <w:jc w:val="left"/>
        <w:rPr>
          <w:rFonts w:ascii="Times New Roman" w:hAnsi="Times New Roman" w:cs="Times New Roman"/>
          <w:b/>
          <w:caps/>
        </w:rPr>
      </w:pPr>
      <w:bookmarkStart w:id="2" w:name="bookmark1"/>
      <w:bookmarkEnd w:id="2"/>
    </w:p>
    <w:p w:rsidR="008A7D0C" w:rsidRDefault="00C171A8">
      <w:pPr>
        <w:pStyle w:val="25"/>
        <w:shd w:val="clear" w:color="auto" w:fill="auto"/>
        <w:spacing w:line="240" w:lineRule="exact"/>
        <w:ind w:left="426" w:firstLine="0"/>
        <w:jc w:val="lef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2. Место дисциплины в структуре ООП ВО</w:t>
      </w:r>
    </w:p>
    <w:p w:rsidR="008A7D0C" w:rsidRDefault="00C171A8">
      <w:pPr>
        <w:pStyle w:val="Bodytext20"/>
        <w:shd w:val="clear" w:color="auto" w:fill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Bodytext212pt"/>
          <w:rFonts w:ascii="Times New Roman" w:hAnsi="Times New Roman" w:cs="Times New Roman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онкология </w:t>
      </w:r>
      <w:r>
        <w:rPr>
          <w:rStyle w:val="Bodytext212pt"/>
          <w:rFonts w:ascii="Times New Roman" w:hAnsi="Times New Roman" w:cs="Times New Roman"/>
        </w:rPr>
        <w:t>относится к базовой части у</w:t>
      </w:r>
      <w:r>
        <w:rPr>
          <w:rStyle w:val="Bodytext212pt"/>
          <w:rFonts w:ascii="Times New Roman" w:hAnsi="Times New Roman" w:cs="Times New Roman"/>
        </w:rPr>
        <w:t>чебного плана специальности 31.05.02 - Педиатрия</w:t>
      </w:r>
    </w:p>
    <w:p w:rsidR="008A7D0C" w:rsidRDefault="00C171A8">
      <w:pPr>
        <w:pStyle w:val="25"/>
        <w:shd w:val="clear" w:color="auto" w:fill="auto"/>
        <w:spacing w:line="281" w:lineRule="exact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изучения данной учебной дисциплины (модуля) </w:t>
      </w:r>
      <w:r>
        <w:rPr>
          <w:rStyle w:val="16"/>
          <w:rFonts w:ascii="Times New Roman" w:hAnsi="Times New Roman" w:cs="Times New Roman"/>
        </w:rPr>
        <w:t>необходимы</w:t>
      </w:r>
      <w:r>
        <w:rPr>
          <w:rFonts w:ascii="Times New Roman" w:hAnsi="Times New Roman" w:cs="Times New Roman"/>
        </w:rPr>
        <w:t xml:space="preserve"> следующие знания, умения и навыки, формируемые предшествующими дисциплинами:</w:t>
      </w:r>
    </w:p>
    <w:p w:rsidR="008A7D0C" w:rsidRDefault="008A7D0C">
      <w:pPr>
        <w:pStyle w:val="25"/>
        <w:shd w:val="clear" w:color="auto" w:fill="auto"/>
        <w:spacing w:line="281" w:lineRule="exact"/>
        <w:ind w:left="284" w:firstLine="0"/>
        <w:jc w:val="left"/>
        <w:rPr>
          <w:rFonts w:ascii="Times New Roman" w:hAnsi="Times New Roman" w:cs="Times New Roman"/>
        </w:rPr>
      </w:pPr>
    </w:p>
    <w:p w:rsidR="008A7D0C" w:rsidRDefault="00C171A8">
      <w:pPr>
        <w:pStyle w:val="25"/>
        <w:shd w:val="clear" w:color="auto" w:fill="auto"/>
        <w:spacing w:line="281" w:lineRule="exact"/>
        <w:ind w:left="284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Патофизиология, клиническая патофизиология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Знания: функция и развитие патологических изменений органов  и систем организма.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Умения: оценить особенности нарушений при развитии опухолевого процесса.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Навыки: выявленные нарушения сопоставить с клиническими проявлениями и симптомами заболевания.</w:t>
      </w:r>
    </w:p>
    <w:p w:rsidR="008A7D0C" w:rsidRDefault="008A7D0C">
      <w:pPr>
        <w:pStyle w:val="25"/>
        <w:shd w:val="clear" w:color="auto" w:fill="auto"/>
        <w:spacing w:before="0" w:after="0" w:line="276" w:lineRule="auto"/>
        <w:ind w:left="284" w:firstLine="0"/>
        <w:rPr>
          <w:rFonts w:ascii="Times New Roman" w:hAnsi="Times New Roman" w:cs="Times New Roman"/>
        </w:rPr>
      </w:pP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Патоло</w:t>
      </w:r>
      <w:r>
        <w:rPr>
          <w:rFonts w:ascii="Times New Roman" w:hAnsi="Times New Roman" w:cs="Times New Roman"/>
          <w:b/>
        </w:rPr>
        <w:t>гическая анатомия, клиническая патологическая анатомия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Знания: строения и варианты патологических процессов в тканях при различных видах опухолей, динамика развития опухолевого процесса и характер метастазирования.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Умения: оценить характеристики опухоли с использованием современных методов.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Навыки: прогнозирование развития заболевания.</w:t>
      </w:r>
    </w:p>
    <w:p w:rsidR="008A7D0C" w:rsidRDefault="008A7D0C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хирургия и факультетская хирургия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Знания: биология и патогенез развития опухолей, организация онкологической службы, клиническ</w:t>
      </w:r>
      <w:r>
        <w:rPr>
          <w:rFonts w:ascii="Times New Roman" w:hAnsi="Times New Roman" w:cs="Times New Roman"/>
        </w:rPr>
        <w:t>ие симптомы опухолей различных локализаций.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Умения: общее клиническое общение с больным, сбор анамнеза, клинический осмотр, интерпретация данных обследований.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Навыки: клинический осмотр больного, формирование диагноза, оценка данных обследования и пальпаци</w:t>
      </w:r>
      <w:r>
        <w:rPr>
          <w:rFonts w:ascii="Times New Roman" w:hAnsi="Times New Roman" w:cs="Times New Roman"/>
        </w:rPr>
        <w:t>и, диагностических манипуляций, решение ситуационных задач.</w:t>
      </w:r>
    </w:p>
    <w:p w:rsidR="008A7D0C" w:rsidRDefault="008A7D0C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Фармакология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Знания: группы и виды лекарственных препаратов в лечении онкологических заболеваний.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Умения: выбрать показания к назначению определенного вида лечения.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Навыки: владеть навыками различных методов применения химиотерапии опухолей.</w:t>
      </w:r>
    </w:p>
    <w:p w:rsidR="008A7D0C" w:rsidRDefault="008A7D0C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  <w:b/>
        </w:rPr>
      </w:pP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Лучевая терапия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Знания: знать основные принципы лучевого лечения злокачественных опухолей.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Умения: выбрать показания и методы лечения.</w:t>
      </w:r>
    </w:p>
    <w:p w:rsidR="008A7D0C" w:rsidRDefault="00C171A8">
      <w:pPr>
        <w:pStyle w:val="25"/>
        <w:shd w:val="clear" w:color="auto" w:fill="auto"/>
        <w:spacing w:line="276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Навыки: владеть навыками  оценки эффектов л</w:t>
      </w:r>
      <w:r>
        <w:rPr>
          <w:rFonts w:ascii="Times New Roman" w:hAnsi="Times New Roman" w:cs="Times New Roman"/>
        </w:rPr>
        <w:t>учевого лечения.</w:t>
      </w:r>
    </w:p>
    <w:p w:rsidR="008A7D0C" w:rsidRDefault="008A7D0C">
      <w:pPr>
        <w:pStyle w:val="Heading10"/>
        <w:shd w:val="clear" w:color="auto" w:fill="auto"/>
        <w:spacing w:line="240" w:lineRule="exact"/>
        <w:ind w:left="1440"/>
        <w:jc w:val="left"/>
        <w:rPr>
          <w:rFonts w:ascii="Times New Roman" w:hAnsi="Times New Roman" w:cs="Times New Roman"/>
          <w:b/>
          <w:caps/>
        </w:rPr>
      </w:pPr>
    </w:p>
    <w:p w:rsidR="008A7D0C" w:rsidRDefault="00C171A8">
      <w:pPr>
        <w:pStyle w:val="Heading10"/>
        <w:shd w:val="clear" w:color="auto" w:fill="auto"/>
        <w:spacing w:line="240" w:lineRule="exact"/>
        <w:ind w:left="1440"/>
        <w:jc w:val="lef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Компетенции обучающегося, формируемые в результате освоения учебной дисциплины</w:t>
      </w:r>
    </w:p>
    <w:p w:rsidR="008A7D0C" w:rsidRDefault="00C171A8">
      <w:pPr>
        <w:pStyle w:val="33"/>
        <w:shd w:val="clear" w:color="auto" w:fill="auto"/>
        <w:spacing w:line="276" w:lineRule="auto"/>
        <w:ind w:firstLine="0"/>
        <w:jc w:val="left"/>
        <w:rPr>
          <w:rStyle w:val="BodytextItalic"/>
        </w:rPr>
      </w:pPr>
      <w:r>
        <w:t>В результате изучения дисциплины студент</w:t>
      </w:r>
      <w:r>
        <w:rPr>
          <w:rStyle w:val="BodytextItalic"/>
        </w:rPr>
        <w:t xml:space="preserve"> должен: </w:t>
      </w:r>
    </w:p>
    <w:p w:rsidR="008A7D0C" w:rsidRDefault="00C171A8">
      <w:pPr>
        <w:pStyle w:val="33"/>
        <w:shd w:val="clear" w:color="auto" w:fill="auto"/>
        <w:spacing w:line="276" w:lineRule="auto"/>
        <w:ind w:firstLine="0"/>
        <w:jc w:val="left"/>
      </w:pPr>
      <w:r>
        <w:rPr>
          <w:rStyle w:val="BodytextBold"/>
        </w:rPr>
        <w:t>Знать: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373"/>
        </w:tabs>
        <w:spacing w:line="276" w:lineRule="auto"/>
      </w:pPr>
      <w:r>
        <w:t>правила техники безопасности и работы с диагностическими приборами, при     диагностических манипуляци</w:t>
      </w:r>
      <w:r>
        <w:t>ях в операционных и перевязочных.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373"/>
        </w:tabs>
        <w:spacing w:line="276" w:lineRule="auto"/>
      </w:pPr>
      <w:r>
        <w:t>первичную и вторичную профилактика рака;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373"/>
        </w:tabs>
        <w:spacing w:line="276" w:lineRule="auto"/>
      </w:pPr>
      <w:r>
        <w:t>организацию онкологической службы;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373"/>
        </w:tabs>
        <w:spacing w:line="276" w:lineRule="auto"/>
      </w:pPr>
      <w:r>
        <w:t>основные закономерности развития опухоли, генетических процессов мутации в тканях;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373"/>
        </w:tabs>
        <w:spacing w:line="276" w:lineRule="auto"/>
      </w:pPr>
      <w:r>
        <w:t>клинические симптомы опухолей различных локализаций;</w:t>
      </w:r>
    </w:p>
    <w:p w:rsidR="008A7D0C" w:rsidRDefault="00C171A8">
      <w:pPr>
        <w:pStyle w:val="33"/>
        <w:shd w:val="clear" w:color="auto" w:fill="auto"/>
        <w:tabs>
          <w:tab w:val="left" w:pos="373"/>
        </w:tabs>
        <w:spacing w:line="276" w:lineRule="auto"/>
        <w:ind w:firstLine="0"/>
      </w:pPr>
      <w:r>
        <w:t>-</w:t>
      </w:r>
      <w:r>
        <w:tab/>
        <w:t>методы д</w:t>
      </w:r>
      <w:r>
        <w:t>иагностики злокачественных опухолей;</w:t>
      </w:r>
    </w:p>
    <w:p w:rsidR="008A7D0C" w:rsidRDefault="00C171A8">
      <w:pPr>
        <w:pStyle w:val="33"/>
        <w:shd w:val="clear" w:color="auto" w:fill="auto"/>
        <w:tabs>
          <w:tab w:val="left" w:pos="373"/>
        </w:tabs>
        <w:spacing w:line="276" w:lineRule="auto"/>
        <w:ind w:firstLine="0"/>
      </w:pPr>
      <w:r>
        <w:t>-</w:t>
      </w:r>
      <w:r>
        <w:tab/>
        <w:t>современные методы лечения злокачественных опухолей;</w:t>
      </w:r>
    </w:p>
    <w:p w:rsidR="008A7D0C" w:rsidRDefault="00C171A8">
      <w:pPr>
        <w:pStyle w:val="33"/>
        <w:shd w:val="clear" w:color="auto" w:fill="auto"/>
        <w:tabs>
          <w:tab w:val="left" w:pos="373"/>
        </w:tabs>
        <w:spacing w:line="276" w:lineRule="auto"/>
        <w:ind w:firstLine="0"/>
      </w:pPr>
      <w:r>
        <w:t>-</w:t>
      </w:r>
      <w:r>
        <w:tab/>
        <w:t>методы реабилитации в онкологии;</w:t>
      </w:r>
    </w:p>
    <w:p w:rsidR="008A7D0C" w:rsidRDefault="00C171A8">
      <w:pPr>
        <w:pStyle w:val="33"/>
        <w:shd w:val="clear" w:color="auto" w:fill="auto"/>
        <w:tabs>
          <w:tab w:val="left" w:pos="373"/>
        </w:tabs>
        <w:spacing w:line="276" w:lineRule="auto"/>
        <w:ind w:firstLine="0"/>
      </w:pPr>
      <w:r>
        <w:t>-</w:t>
      </w:r>
      <w:r>
        <w:tab/>
        <w:t xml:space="preserve">принципы паллиативной помощи онкологическим больным. </w:t>
      </w:r>
    </w:p>
    <w:p w:rsidR="008A7D0C" w:rsidRDefault="008A7D0C">
      <w:pPr>
        <w:pStyle w:val="33"/>
        <w:shd w:val="clear" w:color="auto" w:fill="auto"/>
        <w:tabs>
          <w:tab w:val="left" w:pos="298"/>
        </w:tabs>
        <w:spacing w:line="276" w:lineRule="auto"/>
        <w:ind w:firstLine="0"/>
      </w:pPr>
    </w:p>
    <w:p w:rsidR="008A7D0C" w:rsidRDefault="00C171A8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Style w:val="Bodytext6a"/>
          <w:b/>
        </w:rPr>
        <w:t>Уметь: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342"/>
        </w:tabs>
        <w:spacing w:line="276" w:lineRule="auto"/>
      </w:pPr>
      <w:r>
        <w:t>пользоваться учебной, научной, научно-популярной литературой, сетью Интернет для профессиональной деятельности;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279"/>
        </w:tabs>
        <w:spacing w:line="276" w:lineRule="auto"/>
      </w:pPr>
      <w:r>
        <w:t>пользоваться клиническими и диагностическими методами обследования;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272"/>
        </w:tabs>
        <w:spacing w:line="276" w:lineRule="auto"/>
      </w:pPr>
      <w:r>
        <w:t>интерпретировать результаты обследования;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277"/>
        </w:tabs>
        <w:spacing w:line="276" w:lineRule="auto"/>
      </w:pPr>
      <w:r>
        <w:lastRenderedPageBreak/>
        <w:t>формировать диагноз на базе получе</w:t>
      </w:r>
      <w:r>
        <w:t>нных диагностических данных;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277"/>
        </w:tabs>
        <w:spacing w:line="276" w:lineRule="auto"/>
      </w:pPr>
      <w:r>
        <w:t>составлять план комбинированного и комплексного лечения онкологических больных;</w:t>
      </w:r>
    </w:p>
    <w:p w:rsidR="008A7D0C" w:rsidRDefault="008A7D0C">
      <w:pPr>
        <w:pStyle w:val="33"/>
        <w:shd w:val="clear" w:color="auto" w:fill="auto"/>
        <w:tabs>
          <w:tab w:val="left" w:pos="277"/>
        </w:tabs>
        <w:spacing w:line="276" w:lineRule="auto"/>
        <w:ind w:firstLine="0"/>
        <w:jc w:val="left"/>
      </w:pPr>
    </w:p>
    <w:p w:rsidR="008A7D0C" w:rsidRDefault="00C171A8">
      <w:pPr>
        <w:pStyle w:val="33"/>
        <w:shd w:val="clear" w:color="auto" w:fill="auto"/>
        <w:tabs>
          <w:tab w:val="left" w:pos="277"/>
        </w:tabs>
        <w:spacing w:line="276" w:lineRule="auto"/>
        <w:ind w:firstLine="0"/>
        <w:jc w:val="left"/>
      </w:pPr>
      <w:r>
        <w:t xml:space="preserve"> </w:t>
      </w:r>
      <w:r>
        <w:rPr>
          <w:rStyle w:val="BodytextBold"/>
        </w:rPr>
        <w:t>Владеть: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318"/>
        </w:tabs>
        <w:spacing w:line="276" w:lineRule="auto"/>
      </w:pPr>
      <w:r>
        <w:t>базовыми технологиями преобразования информации: текстовые, табличные редакторы, поиск в сети Интернет;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318"/>
        </w:tabs>
        <w:spacing w:line="276" w:lineRule="auto"/>
      </w:pPr>
      <w:r>
        <w:t>методами клинического и инструментального обследования;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354"/>
        </w:tabs>
        <w:spacing w:line="276" w:lineRule="auto"/>
      </w:pPr>
      <w:r>
        <w:t>методами анализа клинических и диагностических данных;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354"/>
        </w:tabs>
        <w:spacing w:line="276" w:lineRule="auto"/>
      </w:pPr>
      <w:r>
        <w:t xml:space="preserve">навыками постановки диагноза на основании системы </w:t>
      </w:r>
      <w:r>
        <w:rPr>
          <w:lang w:val="en-US"/>
        </w:rPr>
        <w:t>TNM</w:t>
      </w:r>
      <w:r>
        <w:t>;</w:t>
      </w:r>
    </w:p>
    <w:p w:rsidR="008A7D0C" w:rsidRDefault="00C171A8">
      <w:pPr>
        <w:pStyle w:val="33"/>
        <w:numPr>
          <w:ilvl w:val="0"/>
          <w:numId w:val="6"/>
        </w:numPr>
        <w:shd w:val="clear" w:color="auto" w:fill="auto"/>
        <w:tabs>
          <w:tab w:val="left" w:pos="354"/>
        </w:tabs>
        <w:spacing w:line="276" w:lineRule="auto"/>
      </w:pPr>
      <w:r>
        <w:t>навыками планирования комбинированного и комплексного лечения злокачественных опухолей;</w:t>
      </w:r>
    </w:p>
    <w:p w:rsidR="008A7D0C" w:rsidRDefault="00C171A8">
      <w:pPr>
        <w:pStyle w:val="33"/>
        <w:shd w:val="clear" w:color="auto" w:fill="auto"/>
        <w:tabs>
          <w:tab w:val="left" w:pos="354"/>
        </w:tabs>
        <w:spacing w:line="276" w:lineRule="auto"/>
        <w:ind w:firstLine="0"/>
      </w:pPr>
      <w:r>
        <w:tab/>
        <w:t>П</w:t>
      </w:r>
      <w:r>
        <w:t>роцесс изучения дисциплины направлен на формирование следующих компетенций:</w:t>
      </w:r>
    </w:p>
    <w:p w:rsidR="008A7D0C" w:rsidRDefault="008A7D0C">
      <w:pPr>
        <w:pStyle w:val="afa"/>
        <w:ind w:left="0"/>
        <w:rPr>
          <w:rFonts w:ascii="Times New Roman" w:hAnsi="Times New Roman" w:cs="Times New Roman"/>
          <w:b/>
          <w:cap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111"/>
        <w:gridCol w:w="1241"/>
      </w:tblGrid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Результаты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Краткое содержание и характеристика (обязательного) порогового уровня сформированности компетенций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Номер компетенции</w:t>
            </w:r>
          </w:p>
        </w:tc>
      </w:tr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: проблемы и процессы в онкологии.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Умет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ь: использовать клинические, естественно-научные виды деятельности в онкологии.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Владеть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: знаниями современных медико-биологических методов в онкологии.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Способность к абстрактному мышлению, синтезу.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ОК-1</w:t>
            </w:r>
          </w:p>
        </w:tc>
      </w:tr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aff2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 библио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графические ресурсы, медико-биологической терминологию, информационно- коммуникационных технологии для решения професионнальных задач. </w:t>
            </w:r>
          </w:p>
          <w:p w:rsidR="008A7D0C" w:rsidRDefault="00C171A8">
            <w:pPr>
              <w:pStyle w:val="aff2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 готовность решать стандартные задачи  профессиональной деятельности с использованием информационных,  библиографи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ческих ресурсов, медико- биологической терминологии, информационно- коммуникационных технологий и учетом основных требований информационной безопасности. </w:t>
            </w:r>
          </w:p>
          <w:p w:rsidR="008A7D0C" w:rsidRDefault="00C171A8">
            <w:pPr>
              <w:pStyle w:val="aff2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b/>
                <w:sz w:val="22"/>
                <w:szCs w:val="22"/>
                <w:lang w:eastAsia="en-US"/>
              </w:rPr>
              <w:t>Владеть: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 xml:space="preserve"> библиографическими ресурсами, медико-биологической терминологией, информационно-коммуникацио</w:t>
            </w:r>
            <w:r>
              <w:rPr>
                <w:rFonts w:eastAsia="Arial Unicode MS"/>
                <w:sz w:val="22"/>
                <w:szCs w:val="22"/>
                <w:lang w:eastAsia="en-US"/>
              </w:rPr>
              <w:t>нных технологиями для решения професионнальных задач.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Готовн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остью решать стандартные задачи профессиональной деятельности с использованием информационных, библиографических ресурсов медико-биологической терминологии, информационно-коммуникационных технологий и учетом основных требований информационной безопасности.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ОПК-1</w:t>
            </w:r>
          </w:p>
        </w:tc>
      </w:tr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Знать: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этические и деонтологические принципы в профессиональной деятельности.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применять этические и деонтологические принципы в профессиональной деятельности врача онколога. 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 xml:space="preserve">Владеть: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навыками применения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этических и деонтологических принцип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ов в профессиональной деятельности врача онколога.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Способность и готовность реализовать этические и деонтологические принципы в профессиональной деятельности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ОПК-4</w:t>
            </w:r>
          </w:p>
        </w:tc>
      </w:tr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Знать: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основные физико-химические, математические и иные естественнонаучные понятия и метод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ы при решении профессиональных задач врача онколога.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Уметь: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применять основные физико-химические, математические и иные естественнонаучные понятия и методы при решении профессиональных задач врачом онкологом.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Владеть: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навыками применения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основные физико-химические, математические и иные естественнонаучные понятия и методы при решении профессиональных задач врача-онколога.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Готовность к использованию основных физико-химических, математических и иных естественнонаучных понятий и методов при 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ешении профессиональных задач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ОПК-7</w:t>
            </w:r>
          </w:p>
        </w:tc>
      </w:tr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TableParagraph"/>
              <w:ind w:right="192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 xml:space="preserve">Знать: </w:t>
            </w:r>
            <w:r>
              <w:rPr>
                <w:rFonts w:eastAsia="Arial Unicode MS"/>
              </w:rPr>
              <w:t>лекарственные препараты в онкологической практике.</w:t>
            </w:r>
          </w:p>
          <w:p w:rsidR="008A7D0C" w:rsidRDefault="00C171A8">
            <w:pPr>
              <w:pStyle w:val="TableParagraph"/>
              <w:ind w:right="396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Уметь:</w:t>
            </w:r>
            <w:r>
              <w:rPr>
                <w:rFonts w:eastAsia="Arial Unicode MS"/>
              </w:rPr>
              <w:t xml:space="preserve"> применять лекарственные препараты и иные вещества и их комбинации при решении профессиональных задач.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Владеть: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навыками применения лекарственных препарато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в и иных веществ и их комбинаций при решении профессиональных задач.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Готовность к медицинскому применению лекарственных препаратов и иных веществ и их комбинаций при решении профессиональных задач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ОПК-8</w:t>
            </w:r>
          </w:p>
        </w:tc>
      </w:tr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: факторы, способствующие возникновению. злокач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ественных опухолей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Оценить закономерности в развитии заболеваний.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Владеть: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Способами диагностики и лечения 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онкологических заболеваний.</w:t>
            </w:r>
          </w:p>
          <w:p w:rsidR="008A7D0C" w:rsidRDefault="008A7D0C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Общепрофессиональные компетенции.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Готовность решать задачи профессиональной деятельности на русском и иностранном языках, способность анализировать результаты деятельности, способность оценить многофунциональные, физиологические состояния и патологические процессы в организме человека.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ОПК-9</w:t>
            </w:r>
          </w:p>
        </w:tc>
      </w:tr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TableParagraph"/>
              <w:ind w:right="365"/>
            </w:pPr>
            <w:r>
              <w:rPr>
                <w:b/>
              </w:rPr>
              <w:t>Знать:</w:t>
            </w:r>
            <w:r>
              <w:rPr>
                <w:b/>
                <w:spacing w:val="-4"/>
              </w:rPr>
              <w:t xml:space="preserve"> </w:t>
            </w:r>
            <w:r>
              <w:t>жалобы</w:t>
            </w:r>
            <w:r>
              <w:rPr>
                <w:spacing w:val="-4"/>
              </w:rPr>
              <w:t xml:space="preserve"> </w:t>
            </w:r>
            <w:r>
              <w:t>пациента,</w:t>
            </w:r>
            <w:r>
              <w:rPr>
                <w:spacing w:val="-4"/>
              </w:rPr>
              <w:t xml:space="preserve"> </w:t>
            </w:r>
            <w:r>
              <w:t>данные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анамнеза,</w:t>
            </w:r>
            <w:r>
              <w:rPr>
                <w:spacing w:val="-57"/>
              </w:rPr>
              <w:t xml:space="preserve"> </w:t>
            </w:r>
            <w:r>
              <w:t>анализ результатов осмотра, лабораторных,</w:t>
            </w:r>
            <w:r>
              <w:rPr>
                <w:spacing w:val="1"/>
              </w:rPr>
              <w:t xml:space="preserve"> </w:t>
            </w:r>
            <w:r>
              <w:t>инструментальных, патолого-анатомических и</w:t>
            </w:r>
            <w:r>
              <w:rPr>
                <w:spacing w:val="1"/>
              </w:rPr>
              <w:t xml:space="preserve"> </w:t>
            </w:r>
            <w:r>
              <w:t>иных исследований, в том числе, при новой</w:t>
            </w:r>
            <w:r>
              <w:rPr>
                <w:spacing w:val="1"/>
              </w:rPr>
              <w:t xml:space="preserve"> </w:t>
            </w:r>
            <w:r>
              <w:t>коронавирусной инфекции COVID-19 в</w:t>
            </w:r>
            <w:r>
              <w:rPr>
                <w:spacing w:val="1"/>
              </w:rPr>
              <w:t xml:space="preserve"> </w:t>
            </w:r>
            <w:r>
              <w:t>практике врача онколога.</w:t>
            </w:r>
          </w:p>
          <w:p w:rsidR="008A7D0C" w:rsidRDefault="00C171A8">
            <w:pPr>
              <w:pStyle w:val="TableParagraph"/>
              <w:ind w:right="103"/>
            </w:pPr>
            <w:r>
              <w:rPr>
                <w:b/>
              </w:rPr>
              <w:t xml:space="preserve">Уметь: </w:t>
            </w:r>
            <w:r>
              <w:t xml:space="preserve">собрать и </w:t>
            </w:r>
            <w:r>
              <w:t>проанализировать жалобы</w:t>
            </w:r>
            <w:r>
              <w:rPr>
                <w:spacing w:val="1"/>
              </w:rPr>
              <w:t xml:space="preserve"> </w:t>
            </w:r>
            <w:r>
              <w:t>пациента, данные его анамнеза, результаты</w:t>
            </w:r>
            <w:r>
              <w:rPr>
                <w:spacing w:val="1"/>
              </w:rPr>
              <w:t xml:space="preserve"> </w:t>
            </w:r>
            <w:r>
              <w:t>осмотра, лабораторных, инструментальных,</w:t>
            </w:r>
            <w:r>
              <w:rPr>
                <w:spacing w:val="1"/>
              </w:rPr>
              <w:t xml:space="preserve"> </w:t>
            </w:r>
            <w:r>
              <w:t>патолого-анатомических и иных исследований в</w:t>
            </w:r>
            <w:r>
              <w:rPr>
                <w:spacing w:val="1"/>
              </w:rPr>
              <w:t xml:space="preserve"> </w:t>
            </w:r>
            <w:r>
              <w:t xml:space="preserve">целях распознавания состояния или </w:t>
            </w:r>
            <w:r>
              <w:lastRenderedPageBreak/>
              <w:t>установления</w:t>
            </w:r>
            <w:r>
              <w:rPr>
                <w:spacing w:val="-57"/>
              </w:rPr>
              <w:t xml:space="preserve"> </w:t>
            </w:r>
            <w:r>
              <w:t>факта наличия или отсутствия заболевания, в том</w:t>
            </w:r>
            <w:r>
              <w:rPr>
                <w:spacing w:val="-57"/>
              </w:rPr>
              <w:t xml:space="preserve"> </w:t>
            </w:r>
            <w:r>
              <w:t>числе, пр</w:t>
            </w:r>
            <w:r>
              <w:t>и новой коронавирусной инфекции</w:t>
            </w:r>
            <w:r>
              <w:rPr>
                <w:spacing w:val="1"/>
              </w:rPr>
              <w:t xml:space="preserve"> </w:t>
            </w:r>
            <w:r>
              <w:t>COVID-19 в практике врача онколога.</w:t>
            </w:r>
          </w:p>
          <w:p w:rsidR="008A7D0C" w:rsidRDefault="00C171A8">
            <w:pPr>
              <w:pStyle w:val="TableParagraph"/>
              <w:ind w:right="103"/>
            </w:pPr>
            <w:r>
              <w:rPr>
                <w:b/>
              </w:rPr>
              <w:t xml:space="preserve">Владеть: </w:t>
            </w:r>
            <w:r>
              <w:t>навыками сбора и анализа жалоб</w:t>
            </w:r>
            <w:r>
              <w:rPr>
                <w:spacing w:val="1"/>
              </w:rPr>
              <w:t xml:space="preserve"> </w:t>
            </w:r>
            <w:r>
              <w:t>пациента, данных его анамнеза, результатов</w:t>
            </w:r>
            <w:r>
              <w:rPr>
                <w:spacing w:val="1"/>
              </w:rPr>
              <w:t xml:space="preserve"> </w:t>
            </w:r>
            <w:r>
              <w:t>осмотра, лабораторных, инструментальных,</w:t>
            </w:r>
            <w:r>
              <w:rPr>
                <w:spacing w:val="1"/>
              </w:rPr>
              <w:t xml:space="preserve"> </w:t>
            </w:r>
            <w:r>
              <w:t>патолого-анатомических и иных исследований в</w:t>
            </w:r>
            <w:r>
              <w:rPr>
                <w:spacing w:val="1"/>
              </w:rPr>
              <w:t xml:space="preserve"> </w:t>
            </w:r>
            <w:r>
              <w:t>целях распознавания</w:t>
            </w:r>
            <w:r>
              <w:t xml:space="preserve"> состояния или установления</w:t>
            </w:r>
            <w:r>
              <w:rPr>
                <w:spacing w:val="-57"/>
              </w:rPr>
              <w:t xml:space="preserve"> </w:t>
            </w:r>
            <w:r>
              <w:t>факта наличия или отсутствия заболевания, в том</w:t>
            </w:r>
            <w:r>
              <w:rPr>
                <w:spacing w:val="-57"/>
              </w:rPr>
              <w:t xml:space="preserve"> </w:t>
            </w:r>
            <w:r>
              <w:t>числе,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новой</w:t>
            </w:r>
            <w:r>
              <w:rPr>
                <w:spacing w:val="-3"/>
              </w:rPr>
              <w:t xml:space="preserve"> </w:t>
            </w:r>
            <w:r>
              <w:t>коронавирусной</w:t>
            </w:r>
            <w:r>
              <w:rPr>
                <w:spacing w:val="-1"/>
              </w:rPr>
              <w:t xml:space="preserve"> </w:t>
            </w:r>
            <w:r>
              <w:t>инфекции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COVID-19 в практике врача онколога.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Готовность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TableParagraph"/>
              <w:ind w:right="109"/>
            </w:pPr>
            <w:r>
              <w:rPr>
                <w:b/>
              </w:rPr>
              <w:t xml:space="preserve">Знать: </w:t>
            </w:r>
            <w:r>
              <w:t>основные патологические состояния,</w:t>
            </w:r>
            <w:r>
              <w:rPr>
                <w:spacing w:val="1"/>
              </w:rPr>
              <w:t xml:space="preserve"> </w:t>
            </w:r>
            <w:r>
              <w:t>симптомы, синдромы заболеваний,</w:t>
            </w:r>
            <w:r>
              <w:rPr>
                <w:spacing w:val="1"/>
              </w:rPr>
              <w:t xml:space="preserve"> </w:t>
            </w:r>
            <w:r>
              <w:t>нозологические формы в соответствии с</w:t>
            </w:r>
            <w:r>
              <w:rPr>
                <w:spacing w:val="1"/>
              </w:rPr>
              <w:t xml:space="preserve"> </w:t>
            </w:r>
            <w:r>
              <w:t>Международной статистической классификацией</w:t>
            </w:r>
            <w:r>
              <w:rPr>
                <w:spacing w:val="-57"/>
              </w:rPr>
              <w:t xml:space="preserve"> </w:t>
            </w:r>
            <w:r>
              <w:t>болезней и проблем</w:t>
            </w:r>
            <w:r>
              <w:rPr>
                <w:spacing w:val="2"/>
              </w:rPr>
              <w:t xml:space="preserve"> </w:t>
            </w:r>
            <w:r>
              <w:t>в практике врача онколога.</w:t>
            </w:r>
          </w:p>
          <w:p w:rsidR="008A7D0C" w:rsidRDefault="00C171A8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определять основные патологические состояния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, симптомы, синдромы заболеваний, нозологические формы в соответствии с Международной статистической классификацией болезней и проблем в практике врача онколога.</w:t>
            </w:r>
          </w:p>
          <w:p w:rsidR="008A7D0C" w:rsidRDefault="00C171A8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Владеть: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навыками оценки основных патологических состояний, симптомов, синдромов заболеваний,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нозологических формы в соответствии с Международной статистической классификацией болезней и проблем в практике врача онколога.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Способность к определению у пациентов основных патологических состояний, симптомов, синдромов заболеваний, нозологических форм 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соответствии с </w:t>
            </w:r>
            <w:hyperlink r:id="rId8" w:anchor="/document/4100000/entry/0" w:tooltip="http://ivo.garant.ru/#/document/4100000/entry/0" w:history="1">
              <w:r>
                <w:rPr>
                  <w:rFonts w:ascii="Times New Roman" w:hAnsi="Times New Roman" w:cs="Times New Roman"/>
                  <w:color w:val="auto"/>
                  <w:sz w:val="22"/>
                  <w:szCs w:val="22"/>
                  <w:lang w:eastAsia="en-US"/>
                </w:rPr>
                <w:t>Международной статистической классификацией</w:t>
              </w:r>
            </w:hyperlink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болезней и проблем, связанных со здоровьем - X пересмотр, принятой 43-ей Всемирной Ассамблеей Здравоохранения, г. Женева, 1989 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ПК-6</w:t>
            </w:r>
          </w:p>
        </w:tc>
      </w:tr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TableParagraph"/>
              <w:ind w:left="108" w:right="110"/>
              <w:jc w:val="both"/>
            </w:pPr>
            <w:r>
              <w:rPr>
                <w:b/>
              </w:rPr>
              <w:t xml:space="preserve">Знать: </w:t>
            </w:r>
            <w:r>
              <w:t>тактику ведения пациентов с различными</w:t>
            </w:r>
            <w:r>
              <w:rPr>
                <w:spacing w:val="1"/>
              </w:rPr>
              <w:t xml:space="preserve"> </w:t>
            </w:r>
            <w:r>
              <w:t>нозологическими формами, том числе, COVID-19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практике врача онколога.</w:t>
            </w:r>
          </w:p>
          <w:p w:rsidR="008A7D0C" w:rsidRDefault="00C171A8">
            <w:pPr>
              <w:pStyle w:val="TableParagraph"/>
              <w:ind w:left="108" w:right="158"/>
            </w:pPr>
            <w:r>
              <w:rPr>
                <w:b/>
              </w:rPr>
              <w:t xml:space="preserve">Уметь: </w:t>
            </w:r>
            <w:r>
              <w:t>определять тактику ведения пациентов с</w:t>
            </w:r>
            <w:r>
              <w:rPr>
                <w:spacing w:val="-57"/>
              </w:rPr>
              <w:t xml:space="preserve"> </w:t>
            </w:r>
            <w:r>
              <w:t>различными нозологическими формами, том</w:t>
            </w:r>
            <w:r>
              <w:rPr>
                <w:spacing w:val="1"/>
              </w:rPr>
              <w:t xml:space="preserve"> </w:t>
            </w:r>
            <w:r>
              <w:t>числе, COVID-19 в практике врача онколога.</w:t>
            </w:r>
          </w:p>
          <w:p w:rsidR="008A7D0C" w:rsidRDefault="00C171A8">
            <w:pPr>
              <w:pStyle w:val="TableParagraph"/>
              <w:ind w:left="108" w:right="110"/>
            </w:pPr>
            <w:r>
              <w:rPr>
                <w:b/>
              </w:rPr>
              <w:t>Владеть:</w:t>
            </w:r>
            <w:r>
              <w:rPr>
                <w:b/>
                <w:spacing w:val="15"/>
              </w:rPr>
              <w:t xml:space="preserve"> </w:t>
            </w:r>
            <w:r>
              <w:t>навыками</w:t>
            </w:r>
            <w:r>
              <w:rPr>
                <w:spacing w:val="15"/>
              </w:rPr>
              <w:t xml:space="preserve"> </w:t>
            </w:r>
            <w:r>
              <w:t>определения</w:t>
            </w:r>
            <w:r>
              <w:rPr>
                <w:spacing w:val="15"/>
              </w:rPr>
              <w:t xml:space="preserve"> </w:t>
            </w:r>
            <w:r>
              <w:t>тактики</w:t>
            </w:r>
            <w:r>
              <w:rPr>
                <w:spacing w:val="1"/>
              </w:rPr>
              <w:t xml:space="preserve"> </w:t>
            </w:r>
            <w:r>
              <w:t>ведения пациентов с различными</w:t>
            </w:r>
            <w:r>
              <w:rPr>
                <w:spacing w:val="1"/>
              </w:rPr>
              <w:t xml:space="preserve"> </w:t>
            </w:r>
            <w:r>
              <w:t>нозологическими формами, том числе, COVID-19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практике вр</w:t>
            </w:r>
            <w:r>
              <w:t>ача онколога.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TableParagraph"/>
              <w:ind w:left="110" w:right="142"/>
            </w:pPr>
            <w:r>
              <w:t>Способность к</w:t>
            </w:r>
            <w:r>
              <w:rPr>
                <w:spacing w:val="1"/>
              </w:rPr>
              <w:t xml:space="preserve"> </w:t>
            </w:r>
            <w:r>
              <w:t>определению тактики</w:t>
            </w:r>
            <w:r>
              <w:rPr>
                <w:spacing w:val="1"/>
              </w:rPr>
              <w:t xml:space="preserve"> </w:t>
            </w:r>
            <w:r>
              <w:t>ведения пациентов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нозологическими</w:t>
            </w:r>
            <w:r>
              <w:rPr>
                <w:spacing w:val="-6"/>
              </w:rPr>
              <w:t xml:space="preserve"> </w:t>
            </w:r>
            <w:r>
              <w:t>формами.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ПК-8</w:t>
            </w:r>
          </w:p>
        </w:tc>
      </w:tr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TableParagraph"/>
              <w:ind w:left="108" w:right="98"/>
            </w:pPr>
            <w:r>
              <w:rPr>
                <w:b/>
              </w:rPr>
              <w:t xml:space="preserve">Знать: </w:t>
            </w:r>
            <w:r>
              <w:t>основные положения и тезисы доказательной медицины.</w:t>
            </w:r>
            <w:r>
              <w:rPr>
                <w:spacing w:val="-57"/>
              </w:rPr>
              <w:t xml:space="preserve"> </w:t>
            </w:r>
            <w:r>
              <w:rPr>
                <w:b/>
              </w:rPr>
              <w:t xml:space="preserve">Уметь: </w:t>
            </w:r>
            <w:r>
              <w:t>анализировать медицинскую</w:t>
            </w:r>
            <w:r>
              <w:rPr>
                <w:spacing w:val="1"/>
              </w:rPr>
              <w:t xml:space="preserve"> </w:t>
            </w:r>
            <w:r>
              <w:t>информацию на основе доказательной медицины.</w:t>
            </w:r>
            <w:r>
              <w:rPr>
                <w:spacing w:val="-58"/>
              </w:rPr>
              <w:t xml:space="preserve"> </w:t>
            </w:r>
            <w:r>
              <w:rPr>
                <w:b/>
              </w:rPr>
              <w:t xml:space="preserve">Владеть: </w:t>
            </w:r>
            <w:r>
              <w:t>навыками анализа и публичного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медицинской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на основе доказательной медицины.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Готовность к анализу и публичному представлению медицинской информации на основе доказательной медицины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ПК-20</w:t>
            </w:r>
          </w:p>
        </w:tc>
      </w:tr>
      <w:tr w:rsidR="008A7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Знать: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новые методы и методики,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направленные на охрану здоровья граждан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: внедрять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новые методы и методики, направленные на охрану здоровья граждан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Владеть: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новыми методами и методиками, направленными на охрану здоровья граждан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Готовность к участию во внедрении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новых методов и ме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тодик, направленных на охрану здоровья граждан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ПК-22</w:t>
            </w:r>
          </w:p>
        </w:tc>
      </w:tr>
    </w:tbl>
    <w:p w:rsidR="008A7D0C" w:rsidRDefault="008A7D0C">
      <w:pPr>
        <w:rPr>
          <w:rFonts w:ascii="Times New Roman" w:hAnsi="Times New Roman" w:cs="Times New Roman"/>
          <w:b/>
        </w:rPr>
      </w:pPr>
    </w:p>
    <w:p w:rsidR="008A7D0C" w:rsidRDefault="00C171A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Данная программа реализует следующие трудовые функции профессионального стандарта «</w:t>
      </w:r>
      <w:r>
        <w:rPr>
          <w:rFonts w:ascii="Times New Roman" w:hAnsi="Times New Roman" w:cs="Times New Roman"/>
          <w:shd w:val="clear" w:color="auto" w:fill="FFFFFF"/>
        </w:rPr>
        <w:t>Врач-педиатр участковый»:</w:t>
      </w:r>
    </w:p>
    <w:p w:rsidR="008A7D0C" w:rsidRDefault="00C171A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А/01.7-  Обследование детей с целью установления диагноза;</w:t>
      </w:r>
    </w:p>
    <w:p w:rsidR="008A7D0C" w:rsidRDefault="00C171A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А/02.7- Назначение лечения детям </w:t>
      </w:r>
      <w:r>
        <w:rPr>
          <w:rFonts w:ascii="Times New Roman" w:hAnsi="Times New Roman" w:cs="Times New Roman"/>
          <w:shd w:val="clear" w:color="auto" w:fill="FFFFFF"/>
        </w:rPr>
        <w:t>и контроль его эффективности и безопасности;</w:t>
      </w:r>
    </w:p>
    <w:p w:rsidR="008A7D0C" w:rsidRDefault="00C171A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А/04.7- Проведение профилактических мероприятий, в том числе санитарно-просветительной работы, среди детей и их родителей </w:t>
      </w:r>
    </w:p>
    <w:p w:rsidR="008A7D0C" w:rsidRDefault="00C171A8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8A7D0C" w:rsidRDefault="008A7D0C">
      <w:pPr>
        <w:rPr>
          <w:rFonts w:ascii="Times New Roman" w:hAnsi="Times New Roman" w:cs="Times New Roman"/>
          <w:shd w:val="clear" w:color="auto" w:fill="FFFFFF"/>
        </w:rPr>
      </w:pPr>
    </w:p>
    <w:p w:rsidR="008A7D0C" w:rsidRDefault="008A7D0C">
      <w:pPr>
        <w:rPr>
          <w:rFonts w:ascii="Times New Roman" w:hAnsi="Times New Roman" w:cs="Times New Roman"/>
          <w:shd w:val="clear" w:color="auto" w:fill="FFFFFF"/>
        </w:rPr>
      </w:pPr>
    </w:p>
    <w:p w:rsidR="008A7D0C" w:rsidRDefault="008A7D0C">
      <w:pPr>
        <w:rPr>
          <w:rFonts w:ascii="Times New Roman" w:hAnsi="Times New Roman" w:cs="Times New Roman"/>
          <w:shd w:val="clear" w:color="auto" w:fill="FFFFFF"/>
        </w:rPr>
      </w:pPr>
    </w:p>
    <w:p w:rsidR="008A7D0C" w:rsidRDefault="008A7D0C">
      <w:pPr>
        <w:rPr>
          <w:rFonts w:ascii="Times New Roman" w:hAnsi="Times New Roman" w:cs="Times New Roman"/>
          <w:shd w:val="clear" w:color="auto" w:fill="FFFFFF"/>
        </w:rPr>
      </w:pPr>
    </w:p>
    <w:p w:rsidR="008A7D0C" w:rsidRDefault="008A7D0C">
      <w:pPr>
        <w:rPr>
          <w:rFonts w:ascii="Times New Roman" w:hAnsi="Times New Roman" w:cs="Times New Roman"/>
          <w:shd w:val="clear" w:color="auto" w:fill="FFFFFF"/>
        </w:rPr>
      </w:pPr>
    </w:p>
    <w:p w:rsidR="008A7D0C" w:rsidRDefault="008A7D0C">
      <w:pPr>
        <w:rPr>
          <w:rFonts w:ascii="Times New Roman" w:hAnsi="Times New Roman" w:cs="Times New Roman"/>
          <w:shd w:val="clear" w:color="auto" w:fill="FFFFFF"/>
        </w:rPr>
      </w:pPr>
    </w:p>
    <w:p w:rsidR="008A7D0C" w:rsidRDefault="008A7D0C">
      <w:pPr>
        <w:rPr>
          <w:rFonts w:ascii="Times New Roman" w:hAnsi="Times New Roman" w:cs="Times New Roman"/>
          <w:b/>
        </w:rPr>
      </w:pPr>
    </w:p>
    <w:p w:rsidR="008A7D0C" w:rsidRDefault="008A7D0C">
      <w:pPr>
        <w:rPr>
          <w:rFonts w:ascii="Times New Roman" w:hAnsi="Times New Roman" w:cs="Times New Roman"/>
          <w:b/>
        </w:rPr>
      </w:pPr>
    </w:p>
    <w:p w:rsidR="008A7D0C" w:rsidRDefault="00C171A8">
      <w:pPr>
        <w:pStyle w:val="af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СТРУКТУРА И СОДЕРЖАНИЕ УЧЕБНОЙ ДИСЦИПЛИНЫ </w:t>
      </w:r>
    </w:p>
    <w:p w:rsidR="008A7D0C" w:rsidRDefault="00C171A8">
      <w:pPr>
        <w:pStyle w:val="af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 Общая трудоемкость дисциплины составляет 3,0 зачетных единиц, 108 часов.</w:t>
      </w:r>
    </w:p>
    <w:p w:rsidR="008A7D0C" w:rsidRDefault="008A7D0C">
      <w:pPr>
        <w:pStyle w:val="afa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963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79"/>
        <w:gridCol w:w="2410"/>
        <w:gridCol w:w="493"/>
        <w:gridCol w:w="517"/>
        <w:gridCol w:w="987"/>
        <w:gridCol w:w="838"/>
        <w:gridCol w:w="807"/>
        <w:gridCol w:w="730"/>
        <w:gridCol w:w="1436"/>
      </w:tblGrid>
      <w:tr w:rsidR="008A7D0C">
        <w:trPr>
          <w:trHeight w:val="1518"/>
        </w:trPr>
        <w:tc>
          <w:tcPr>
            <w:tcW w:w="639" w:type="dxa"/>
            <w:vMerge w:val="restart"/>
          </w:tcPr>
          <w:p w:rsidR="008A7D0C" w:rsidRDefault="00C171A8">
            <w:pPr>
              <w:pStyle w:val="TableParagraph"/>
              <w:spacing w:line="247" w:lineRule="exact"/>
              <w:ind w:left="108"/>
            </w:pPr>
            <w:r>
              <w:t>№</w:t>
            </w:r>
          </w:p>
          <w:p w:rsidR="008A7D0C" w:rsidRDefault="008A7D0C">
            <w:pPr>
              <w:pStyle w:val="TableParagraph"/>
              <w:spacing w:before="3"/>
              <w:rPr>
                <w:b/>
              </w:rPr>
            </w:pPr>
          </w:p>
          <w:p w:rsidR="008A7D0C" w:rsidRDefault="00C171A8">
            <w:pPr>
              <w:pStyle w:val="TableParagraph"/>
              <w:ind w:left="108" w:right="123"/>
              <w:rPr>
                <w:sz w:val="16"/>
              </w:rPr>
            </w:pPr>
            <w:r>
              <w:rPr>
                <w:sz w:val="16"/>
              </w:rPr>
              <w:t>п/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</w:p>
        </w:tc>
        <w:tc>
          <w:tcPr>
            <w:tcW w:w="779" w:type="dxa"/>
            <w:vMerge w:val="restart"/>
            <w:textDirection w:val="btLr"/>
          </w:tcPr>
          <w:p w:rsidR="008A7D0C" w:rsidRDefault="00C171A8">
            <w:pPr>
              <w:pStyle w:val="TableParagraph"/>
              <w:tabs>
                <w:tab w:val="left" w:pos="1270"/>
              </w:tabs>
              <w:spacing w:line="242" w:lineRule="auto"/>
              <w:ind w:left="109" w:right="94"/>
              <w:rPr>
                <w:lang w:val="ru-RU"/>
              </w:rPr>
            </w:pPr>
            <w:r>
              <w:rPr>
                <w:lang w:val="ru-RU"/>
              </w:rPr>
              <w:t>Раздел учебной дисциплины</w:t>
            </w:r>
          </w:p>
        </w:tc>
        <w:tc>
          <w:tcPr>
            <w:tcW w:w="2410" w:type="dxa"/>
            <w:vMerge w:val="restart"/>
          </w:tcPr>
          <w:p w:rsidR="008A7D0C" w:rsidRDefault="00C171A8">
            <w:pPr>
              <w:pStyle w:val="TableParagraph"/>
              <w:tabs>
                <w:tab w:val="left" w:pos="1270"/>
              </w:tabs>
              <w:spacing w:line="242" w:lineRule="auto"/>
              <w:ind w:left="109" w:right="94"/>
              <w:jc w:val="center"/>
            </w:pPr>
            <w:r>
              <w:rPr>
                <w:lang w:val="ru-RU"/>
              </w:rPr>
              <w:t xml:space="preserve">Темы </w:t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дисциплины</w:t>
            </w:r>
          </w:p>
        </w:tc>
        <w:tc>
          <w:tcPr>
            <w:tcW w:w="493" w:type="dxa"/>
            <w:vMerge w:val="restart"/>
            <w:textDirection w:val="btLr"/>
          </w:tcPr>
          <w:p w:rsidR="008A7D0C" w:rsidRDefault="00C171A8">
            <w:pPr>
              <w:pStyle w:val="TableParagraph"/>
              <w:spacing w:before="108"/>
              <w:ind w:left="647"/>
            </w:pPr>
            <w:r>
              <w:t>Семестр</w:t>
            </w:r>
          </w:p>
        </w:tc>
        <w:tc>
          <w:tcPr>
            <w:tcW w:w="517" w:type="dxa"/>
            <w:vMerge w:val="restart"/>
            <w:textDirection w:val="btLr"/>
          </w:tcPr>
          <w:p w:rsidR="008A7D0C" w:rsidRDefault="00C171A8">
            <w:pPr>
              <w:pStyle w:val="TableParagraph"/>
              <w:spacing w:before="109"/>
              <w:ind w:left="256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семестра</w:t>
            </w:r>
          </w:p>
        </w:tc>
        <w:tc>
          <w:tcPr>
            <w:tcW w:w="3362" w:type="dxa"/>
            <w:gridSpan w:val="4"/>
          </w:tcPr>
          <w:p w:rsidR="008A7D0C" w:rsidRDefault="00C171A8">
            <w:pPr>
              <w:pStyle w:val="TableParagraph"/>
              <w:tabs>
                <w:tab w:val="left" w:pos="3042"/>
              </w:tabs>
              <w:ind w:left="104" w:right="100"/>
              <w:jc w:val="both"/>
              <w:rPr>
                <w:lang w:val="ru-RU"/>
              </w:rPr>
            </w:pPr>
            <w:r>
              <w:rPr>
                <w:lang w:val="ru-RU"/>
              </w:rPr>
              <w:t>Виды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учебной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работы,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включая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самостоятельную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работу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обучающегося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трудоемкость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(в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часах)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tabs>
                <w:tab w:val="left" w:pos="1526"/>
              </w:tabs>
              <w:ind w:left="101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Формы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текущего</w:t>
            </w:r>
            <w:r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контроля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успеваемости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(по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неделям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семестра)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Форма</w:t>
            </w:r>
            <w:r>
              <w:rPr>
                <w:spacing w:val="54"/>
                <w:lang w:val="ru-RU"/>
              </w:rPr>
              <w:t xml:space="preserve"> </w:t>
            </w:r>
            <w:r>
              <w:rPr>
                <w:lang w:val="ru-RU"/>
              </w:rPr>
              <w:t>промежуточной</w:t>
            </w:r>
          </w:p>
          <w:p w:rsidR="008A7D0C" w:rsidRDefault="00C171A8">
            <w:pPr>
              <w:pStyle w:val="TableParagraph"/>
              <w:tabs>
                <w:tab w:val="left" w:pos="2110"/>
              </w:tabs>
              <w:spacing w:line="252" w:lineRule="exact"/>
              <w:ind w:left="101" w:right="99"/>
              <w:jc w:val="both"/>
              <w:rPr>
                <w:i/>
              </w:rPr>
            </w:pPr>
            <w:r>
              <w:t>аттестации</w:t>
            </w:r>
            <w:r>
              <w:tab/>
            </w:r>
            <w:r>
              <w:rPr>
                <w:spacing w:val="-1"/>
              </w:rPr>
              <w:t>(</w:t>
            </w:r>
            <w:r>
              <w:rPr>
                <w:i/>
                <w:spacing w:val="-1"/>
              </w:rPr>
              <w:t>по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семестрам)</w:t>
            </w:r>
          </w:p>
        </w:tc>
      </w:tr>
      <w:tr w:rsidR="008A7D0C">
        <w:trPr>
          <w:trHeight w:val="551"/>
        </w:trPr>
        <w:tc>
          <w:tcPr>
            <w:tcW w:w="639" w:type="dxa"/>
            <w:vMerge/>
            <w:tcBorders>
              <w:top w:val="none" w:sz="4" w:space="0" w:color="000000"/>
            </w:tcBorders>
          </w:tcPr>
          <w:p w:rsidR="008A7D0C" w:rsidRDefault="008A7D0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</w:tcPr>
          <w:p w:rsidR="008A7D0C" w:rsidRDefault="008A7D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one" w:sz="4" w:space="0" w:color="000000"/>
            </w:tcBorders>
          </w:tcPr>
          <w:p w:rsidR="008A7D0C" w:rsidRDefault="008A7D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3" w:type="dxa"/>
            <w:vMerge/>
            <w:tcBorders>
              <w:top w:val="none" w:sz="4" w:space="0" w:color="000000"/>
            </w:tcBorders>
            <w:textDirection w:val="btLr"/>
          </w:tcPr>
          <w:p w:rsidR="008A7D0C" w:rsidRDefault="008A7D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one" w:sz="4" w:space="0" w:color="000000"/>
            </w:tcBorders>
            <w:textDirection w:val="btLr"/>
          </w:tcPr>
          <w:p w:rsidR="008A7D0C" w:rsidRDefault="008A7D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</w:tcPr>
          <w:p w:rsidR="008A7D0C" w:rsidRDefault="00C171A8">
            <w:pPr>
              <w:pStyle w:val="TableParagraph"/>
              <w:spacing w:line="270" w:lineRule="exact"/>
              <w:ind w:left="104"/>
            </w:pPr>
            <w:r>
              <w:t>Лекции</w:t>
            </w:r>
          </w:p>
        </w:tc>
        <w:tc>
          <w:tcPr>
            <w:tcW w:w="838" w:type="dxa"/>
          </w:tcPr>
          <w:p w:rsidR="008A7D0C" w:rsidRDefault="00C171A8">
            <w:pPr>
              <w:pStyle w:val="TableParagraph"/>
              <w:spacing w:line="270" w:lineRule="exact"/>
              <w:ind w:left="106"/>
            </w:pPr>
            <w:r>
              <w:t>Практ.</w:t>
            </w:r>
          </w:p>
          <w:p w:rsidR="008A7D0C" w:rsidRDefault="00C171A8">
            <w:pPr>
              <w:pStyle w:val="TableParagraph"/>
              <w:spacing w:line="261" w:lineRule="exact"/>
              <w:ind w:left="106"/>
            </w:pPr>
            <w:r>
              <w:t>занятия</w:t>
            </w:r>
          </w:p>
        </w:tc>
        <w:tc>
          <w:tcPr>
            <w:tcW w:w="807" w:type="dxa"/>
          </w:tcPr>
          <w:p w:rsidR="008A7D0C" w:rsidRDefault="00C171A8">
            <w:pPr>
              <w:pStyle w:val="TableParagraph"/>
              <w:spacing w:line="270" w:lineRule="exact"/>
              <w:ind w:left="103"/>
            </w:pPr>
            <w:r>
              <w:t>Семи</w:t>
            </w:r>
          </w:p>
          <w:p w:rsidR="008A7D0C" w:rsidRDefault="00C171A8">
            <w:pPr>
              <w:pStyle w:val="TableParagraph"/>
              <w:spacing w:line="261" w:lineRule="exact"/>
              <w:ind w:left="103"/>
            </w:pPr>
            <w:r>
              <w:t>нары</w:t>
            </w:r>
          </w:p>
        </w:tc>
        <w:tc>
          <w:tcPr>
            <w:tcW w:w="730" w:type="dxa"/>
          </w:tcPr>
          <w:p w:rsidR="008A7D0C" w:rsidRDefault="00C171A8">
            <w:pPr>
              <w:pStyle w:val="TableParagraph"/>
              <w:spacing w:line="270" w:lineRule="exact"/>
              <w:ind w:left="102"/>
            </w:pPr>
            <w:r>
              <w:t>Самост</w:t>
            </w:r>
          </w:p>
          <w:p w:rsidR="008A7D0C" w:rsidRDefault="00C171A8">
            <w:pPr>
              <w:pStyle w:val="TableParagraph"/>
              <w:spacing w:line="261" w:lineRule="exact"/>
              <w:ind w:left="102"/>
            </w:pPr>
            <w:r>
              <w:t>работа</w:t>
            </w:r>
          </w:p>
        </w:tc>
        <w:tc>
          <w:tcPr>
            <w:tcW w:w="1436" w:type="dxa"/>
          </w:tcPr>
          <w:p w:rsidR="008A7D0C" w:rsidRDefault="008A7D0C">
            <w:pPr>
              <w:pStyle w:val="TableParagraph"/>
            </w:pPr>
          </w:p>
        </w:tc>
      </w:tr>
      <w:tr w:rsidR="008A7D0C">
        <w:trPr>
          <w:trHeight w:val="1104"/>
        </w:trPr>
        <w:tc>
          <w:tcPr>
            <w:tcW w:w="639" w:type="dxa"/>
            <w:vMerge w:val="restart"/>
          </w:tcPr>
          <w:p w:rsidR="008A7D0C" w:rsidRDefault="008A7D0C">
            <w:pPr>
              <w:pStyle w:val="TableParagraph"/>
              <w:numPr>
                <w:ilvl w:val="0"/>
                <w:numId w:val="11"/>
              </w:numPr>
              <w:spacing w:line="270" w:lineRule="exact"/>
              <w:rPr>
                <w:lang w:val="ru-RU"/>
              </w:rPr>
            </w:pPr>
          </w:p>
        </w:tc>
        <w:tc>
          <w:tcPr>
            <w:tcW w:w="779" w:type="dxa"/>
            <w:vMerge w:val="restart"/>
            <w:textDirection w:val="btLr"/>
          </w:tcPr>
          <w:p w:rsidR="008A7D0C" w:rsidRDefault="00C171A8">
            <w:pPr>
              <w:pStyle w:val="TableParagraph"/>
              <w:ind w:left="109" w:right="210"/>
              <w:rPr>
                <w:lang w:val="ru-RU"/>
              </w:rPr>
            </w:pPr>
            <w:r>
              <w:rPr>
                <w:lang w:val="ru-RU"/>
              </w:rPr>
              <w:t>Современные проблемы онкологии. Общая онкология.</w:t>
            </w:r>
          </w:p>
        </w:tc>
        <w:tc>
          <w:tcPr>
            <w:tcW w:w="2410" w:type="dxa"/>
          </w:tcPr>
          <w:p w:rsidR="008A7D0C" w:rsidRDefault="00C171A8">
            <w:pPr>
              <w:pStyle w:val="TableParagraph"/>
              <w:ind w:left="109" w:right="210"/>
              <w:rPr>
                <w:lang w:val="ru-RU"/>
              </w:rPr>
            </w:pPr>
            <w:r>
              <w:rPr>
                <w:lang w:val="ru-RU"/>
              </w:rPr>
              <w:t>Организация онкологической помощи. Биология опухолевого роста.</w:t>
            </w:r>
          </w:p>
          <w:p w:rsidR="008A7D0C" w:rsidRDefault="00C171A8">
            <w:pPr>
              <w:pStyle w:val="TableParagraph"/>
              <w:ind w:left="109" w:right="210"/>
              <w:rPr>
                <w:lang w:val="ru-RU"/>
              </w:rPr>
            </w:pPr>
            <w:r>
              <w:rPr>
                <w:lang w:val="ru-RU"/>
              </w:rPr>
              <w:t>(обучение с применением дистанционных технологий)</w:t>
            </w:r>
          </w:p>
        </w:tc>
        <w:tc>
          <w:tcPr>
            <w:tcW w:w="493" w:type="dxa"/>
          </w:tcPr>
          <w:p w:rsidR="008A7D0C" w:rsidRDefault="00C171A8">
            <w:pPr>
              <w:pStyle w:val="TableParagraph"/>
              <w:spacing w:line="270" w:lineRule="exact"/>
              <w:ind w:left="10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  <w:rPr>
                <w:lang w:val="ru-RU"/>
              </w:rPr>
            </w:pPr>
          </w:p>
        </w:tc>
        <w:tc>
          <w:tcPr>
            <w:tcW w:w="987" w:type="dxa"/>
          </w:tcPr>
          <w:p w:rsidR="008A7D0C" w:rsidRDefault="00C171A8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</w:tcPr>
          <w:p w:rsidR="008A7D0C" w:rsidRDefault="00C171A8">
            <w:pPr>
              <w:pStyle w:val="TableParagraph"/>
              <w:spacing w:line="270" w:lineRule="exact"/>
              <w:ind w:left="10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  <w:rPr>
                <w:lang w:val="ru-RU"/>
              </w:rPr>
            </w:pPr>
          </w:p>
        </w:tc>
        <w:tc>
          <w:tcPr>
            <w:tcW w:w="730" w:type="dxa"/>
          </w:tcPr>
          <w:p w:rsidR="008A7D0C" w:rsidRDefault="00C171A8">
            <w:pPr>
              <w:pStyle w:val="TableParagraph"/>
              <w:spacing w:line="270" w:lineRule="exact"/>
              <w:ind w:left="102"/>
              <w:jc w:val="center"/>
            </w:pPr>
            <w:r>
              <w:t>3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ВК,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ТК</w:t>
            </w:r>
          </w:p>
          <w:p w:rsidR="008A7D0C" w:rsidRDefault="00C171A8">
            <w:pPr>
              <w:pStyle w:val="TableParagraph"/>
              <w:ind w:left="101" w:right="127"/>
              <w:rPr>
                <w:lang w:val="ru-RU"/>
              </w:rPr>
            </w:pPr>
            <w:r>
              <w:rPr>
                <w:lang w:val="ru-RU"/>
              </w:rPr>
              <w:t>(тестирование,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ситуационные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8A7D0C" w:rsidRDefault="00C171A8">
            <w:pPr>
              <w:pStyle w:val="TableParagraph"/>
              <w:spacing w:line="261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СЗ)</w:t>
            </w:r>
          </w:p>
        </w:tc>
      </w:tr>
      <w:tr w:rsidR="008A7D0C">
        <w:trPr>
          <w:trHeight w:val="1104"/>
        </w:trPr>
        <w:tc>
          <w:tcPr>
            <w:tcW w:w="639" w:type="dxa"/>
            <w:vMerge/>
          </w:tcPr>
          <w:p w:rsidR="008A7D0C" w:rsidRDefault="008A7D0C">
            <w:pPr>
              <w:pStyle w:val="TableParagraph"/>
              <w:numPr>
                <w:ilvl w:val="0"/>
                <w:numId w:val="11"/>
              </w:numPr>
              <w:spacing w:line="270" w:lineRule="exact"/>
              <w:rPr>
                <w:lang w:val="ru-RU"/>
              </w:rPr>
            </w:pPr>
          </w:p>
        </w:tc>
        <w:tc>
          <w:tcPr>
            <w:tcW w:w="779" w:type="dxa"/>
            <w:vMerge/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Методы диагностики и лечения в онкологии.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(обучение с применением дистанционных технологий)</w:t>
            </w:r>
          </w:p>
        </w:tc>
        <w:tc>
          <w:tcPr>
            <w:tcW w:w="493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  <w:rPr>
                <w:lang w:val="ru-RU"/>
              </w:rPr>
            </w:pPr>
          </w:p>
        </w:tc>
        <w:tc>
          <w:tcPr>
            <w:tcW w:w="987" w:type="dxa"/>
          </w:tcPr>
          <w:p w:rsidR="008A7D0C" w:rsidRDefault="00C171A8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</w:tcPr>
          <w:p w:rsidR="008A7D0C" w:rsidRDefault="00C171A8">
            <w:pPr>
              <w:pStyle w:val="TableParagraph"/>
              <w:spacing w:line="270" w:lineRule="exact"/>
              <w:ind w:left="10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  <w:rPr>
                <w:lang w:val="ru-RU"/>
              </w:rPr>
            </w:pPr>
          </w:p>
        </w:tc>
        <w:tc>
          <w:tcPr>
            <w:tcW w:w="730" w:type="dxa"/>
          </w:tcPr>
          <w:p w:rsidR="008A7D0C" w:rsidRDefault="00C171A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ТК,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ПК </w:t>
            </w:r>
          </w:p>
          <w:p w:rsidR="008A7D0C" w:rsidRDefault="00C171A8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(тестирование,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ситуационные задачи,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собеседование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СЗ)</w:t>
            </w:r>
          </w:p>
        </w:tc>
      </w:tr>
      <w:tr w:rsidR="008A7D0C">
        <w:trPr>
          <w:trHeight w:val="1104"/>
        </w:trPr>
        <w:tc>
          <w:tcPr>
            <w:tcW w:w="639" w:type="dxa"/>
            <w:vMerge w:val="restart"/>
          </w:tcPr>
          <w:p w:rsidR="008A7D0C" w:rsidRDefault="008A7D0C">
            <w:pPr>
              <w:pStyle w:val="TableParagraph"/>
              <w:numPr>
                <w:ilvl w:val="0"/>
                <w:numId w:val="11"/>
              </w:numPr>
              <w:spacing w:line="270" w:lineRule="exact"/>
              <w:rPr>
                <w:lang w:val="ru-RU"/>
              </w:rPr>
            </w:pPr>
          </w:p>
        </w:tc>
        <w:tc>
          <w:tcPr>
            <w:tcW w:w="779" w:type="dxa"/>
            <w:vMerge w:val="restart"/>
            <w:textDirection w:val="btLr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left="113" w:right="113"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Опухоли мягких тканей</w:t>
            </w:r>
          </w:p>
        </w:tc>
        <w:tc>
          <w:tcPr>
            <w:tcW w:w="2410" w:type="dxa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Рак кожи. Меланома.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Злокачественные опухоли мягких тканей и костей.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(обучение с применением дистанционных технологий).</w:t>
            </w:r>
          </w:p>
        </w:tc>
        <w:tc>
          <w:tcPr>
            <w:tcW w:w="493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  <w:rPr>
                <w:lang w:val="ru-RU"/>
              </w:rPr>
            </w:pPr>
          </w:p>
        </w:tc>
        <w:tc>
          <w:tcPr>
            <w:tcW w:w="987" w:type="dxa"/>
          </w:tcPr>
          <w:p w:rsidR="008A7D0C" w:rsidRDefault="00C171A8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</w:tcPr>
          <w:p w:rsidR="008A7D0C" w:rsidRDefault="00C171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  <w:rPr>
                <w:lang w:val="ru-RU"/>
              </w:rPr>
            </w:pPr>
          </w:p>
        </w:tc>
        <w:tc>
          <w:tcPr>
            <w:tcW w:w="730" w:type="dxa"/>
          </w:tcPr>
          <w:p w:rsidR="008A7D0C" w:rsidRDefault="00C171A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ВК,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ТК</w:t>
            </w:r>
          </w:p>
          <w:p w:rsidR="008A7D0C" w:rsidRDefault="00C171A8">
            <w:pPr>
              <w:pStyle w:val="TableParagraph"/>
              <w:ind w:right="127"/>
              <w:rPr>
                <w:lang w:val="ru-RU"/>
              </w:rPr>
            </w:pPr>
            <w:r>
              <w:rPr>
                <w:lang w:val="ru-RU"/>
              </w:rPr>
              <w:t>(тестирование,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ситуационные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8A7D0C" w:rsidRDefault="00C171A8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СЗ)</w:t>
            </w:r>
          </w:p>
        </w:tc>
      </w:tr>
      <w:tr w:rsidR="008A7D0C">
        <w:trPr>
          <w:trHeight w:val="1104"/>
        </w:trPr>
        <w:tc>
          <w:tcPr>
            <w:tcW w:w="639" w:type="dxa"/>
            <w:vMerge/>
          </w:tcPr>
          <w:p w:rsidR="008A7D0C" w:rsidRDefault="008A7D0C">
            <w:pPr>
              <w:pStyle w:val="TableParagraph"/>
              <w:numPr>
                <w:ilvl w:val="0"/>
                <w:numId w:val="11"/>
              </w:numPr>
              <w:spacing w:line="270" w:lineRule="exact"/>
              <w:rPr>
                <w:lang w:val="ru-RU"/>
              </w:rPr>
            </w:pPr>
          </w:p>
        </w:tc>
        <w:tc>
          <w:tcPr>
            <w:tcW w:w="779" w:type="dxa"/>
            <w:vMerge/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Лимфомы (обучение с применением дистанционных технологий).</w:t>
            </w:r>
          </w:p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93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  <w:rPr>
                <w:lang w:val="ru-RU"/>
              </w:rPr>
            </w:pPr>
          </w:p>
        </w:tc>
        <w:tc>
          <w:tcPr>
            <w:tcW w:w="987" w:type="dxa"/>
          </w:tcPr>
          <w:p w:rsidR="008A7D0C" w:rsidRDefault="008A7D0C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</w:p>
        </w:tc>
        <w:tc>
          <w:tcPr>
            <w:tcW w:w="838" w:type="dxa"/>
          </w:tcPr>
          <w:p w:rsidR="008A7D0C" w:rsidRDefault="00C171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  <w:rPr>
                <w:lang w:val="ru-RU"/>
              </w:rPr>
            </w:pPr>
          </w:p>
        </w:tc>
        <w:tc>
          <w:tcPr>
            <w:tcW w:w="730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ВК,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ТК</w:t>
            </w:r>
          </w:p>
          <w:p w:rsidR="008A7D0C" w:rsidRDefault="00C171A8">
            <w:pPr>
              <w:pStyle w:val="TableParagraph"/>
              <w:ind w:right="127"/>
              <w:rPr>
                <w:lang w:val="ru-RU"/>
              </w:rPr>
            </w:pPr>
            <w:r>
              <w:rPr>
                <w:lang w:val="ru-RU"/>
              </w:rPr>
              <w:t>(тестирование,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ситуационные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8A7D0C" w:rsidRDefault="00C171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СЗ)</w:t>
            </w:r>
          </w:p>
        </w:tc>
      </w:tr>
      <w:tr w:rsidR="008A7D0C">
        <w:trPr>
          <w:trHeight w:val="1104"/>
        </w:trPr>
        <w:tc>
          <w:tcPr>
            <w:tcW w:w="639" w:type="dxa"/>
            <w:vMerge w:val="restart"/>
          </w:tcPr>
          <w:p w:rsidR="008A7D0C" w:rsidRDefault="008A7D0C">
            <w:pPr>
              <w:pStyle w:val="TableParagraph"/>
              <w:numPr>
                <w:ilvl w:val="0"/>
                <w:numId w:val="11"/>
              </w:numPr>
              <w:spacing w:line="270" w:lineRule="exact"/>
              <w:rPr>
                <w:lang w:val="ru-RU"/>
              </w:rPr>
            </w:pPr>
          </w:p>
        </w:tc>
        <w:tc>
          <w:tcPr>
            <w:tcW w:w="779" w:type="dxa"/>
            <w:vMerge w:val="restart"/>
            <w:textDirection w:val="btLr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left="113" w:right="113"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Опухоли внутренних органов</w:t>
            </w:r>
          </w:p>
        </w:tc>
        <w:tc>
          <w:tcPr>
            <w:tcW w:w="2410" w:type="dxa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Рак желудка и пищевода.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Рак печени. 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(обучение с применением дистанционных технологий)</w:t>
            </w:r>
          </w:p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93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</w:pPr>
          </w:p>
        </w:tc>
        <w:tc>
          <w:tcPr>
            <w:tcW w:w="987" w:type="dxa"/>
          </w:tcPr>
          <w:p w:rsidR="008A7D0C" w:rsidRDefault="008A7D0C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</w:p>
        </w:tc>
        <w:tc>
          <w:tcPr>
            <w:tcW w:w="838" w:type="dxa"/>
          </w:tcPr>
          <w:p w:rsidR="008A7D0C" w:rsidRDefault="00C171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</w:pPr>
          </w:p>
        </w:tc>
        <w:tc>
          <w:tcPr>
            <w:tcW w:w="730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ВК,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ТК</w:t>
            </w:r>
          </w:p>
          <w:p w:rsidR="008A7D0C" w:rsidRDefault="00C171A8">
            <w:pPr>
              <w:pStyle w:val="TableParagraph"/>
              <w:ind w:right="127"/>
              <w:rPr>
                <w:lang w:val="ru-RU"/>
              </w:rPr>
            </w:pPr>
            <w:r>
              <w:rPr>
                <w:lang w:val="ru-RU"/>
              </w:rPr>
              <w:t>(тестирование,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ситуационные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8A7D0C" w:rsidRDefault="00C171A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собеседование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СЗ)</w:t>
            </w:r>
          </w:p>
        </w:tc>
      </w:tr>
      <w:tr w:rsidR="008A7D0C">
        <w:trPr>
          <w:trHeight w:val="1104"/>
        </w:trPr>
        <w:tc>
          <w:tcPr>
            <w:tcW w:w="639" w:type="dxa"/>
            <w:vMerge/>
          </w:tcPr>
          <w:p w:rsidR="008A7D0C" w:rsidRDefault="008A7D0C">
            <w:pPr>
              <w:pStyle w:val="TableParagraph"/>
              <w:numPr>
                <w:ilvl w:val="0"/>
                <w:numId w:val="11"/>
              </w:numPr>
              <w:spacing w:line="270" w:lineRule="exact"/>
              <w:rPr>
                <w:lang w:val="ru-RU"/>
              </w:rPr>
            </w:pPr>
          </w:p>
        </w:tc>
        <w:tc>
          <w:tcPr>
            <w:tcW w:w="779" w:type="dxa"/>
            <w:vMerge/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Рак прямой и ободочной кишки. Рак поджелудочной железы.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(обучение с применением дистанционных технологий)</w:t>
            </w:r>
          </w:p>
        </w:tc>
        <w:tc>
          <w:tcPr>
            <w:tcW w:w="493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  <w:rPr>
                <w:lang w:val="ru-RU"/>
              </w:rPr>
            </w:pPr>
          </w:p>
        </w:tc>
        <w:tc>
          <w:tcPr>
            <w:tcW w:w="987" w:type="dxa"/>
          </w:tcPr>
          <w:p w:rsidR="008A7D0C" w:rsidRDefault="00C171A8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</w:tcPr>
          <w:p w:rsidR="008A7D0C" w:rsidRDefault="00C171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  <w:rPr>
                <w:lang w:val="ru-RU"/>
              </w:rPr>
            </w:pPr>
          </w:p>
        </w:tc>
        <w:tc>
          <w:tcPr>
            <w:tcW w:w="730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ВК,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ТК</w:t>
            </w:r>
          </w:p>
          <w:p w:rsidR="008A7D0C" w:rsidRDefault="00C171A8">
            <w:pPr>
              <w:pStyle w:val="TableParagraph"/>
              <w:ind w:right="127"/>
              <w:rPr>
                <w:lang w:val="ru-RU"/>
              </w:rPr>
            </w:pPr>
            <w:r>
              <w:rPr>
                <w:lang w:val="ru-RU"/>
              </w:rPr>
              <w:t>(тестирование,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ситуационные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8A7D0C" w:rsidRDefault="00C171A8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СЗ)</w:t>
            </w:r>
          </w:p>
        </w:tc>
      </w:tr>
      <w:tr w:rsidR="008A7D0C">
        <w:trPr>
          <w:trHeight w:val="1104"/>
        </w:trPr>
        <w:tc>
          <w:tcPr>
            <w:tcW w:w="639" w:type="dxa"/>
            <w:vMerge/>
          </w:tcPr>
          <w:p w:rsidR="008A7D0C" w:rsidRDefault="008A7D0C">
            <w:pPr>
              <w:pStyle w:val="TableParagraph"/>
              <w:numPr>
                <w:ilvl w:val="0"/>
                <w:numId w:val="11"/>
              </w:numPr>
              <w:spacing w:line="270" w:lineRule="exact"/>
              <w:rPr>
                <w:lang w:val="ru-RU"/>
              </w:rPr>
            </w:pPr>
          </w:p>
        </w:tc>
        <w:tc>
          <w:tcPr>
            <w:tcW w:w="779" w:type="dxa"/>
            <w:vMerge/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Рак женской половой сферы.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Рак шейки матки.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Рак тела матки.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Рак яичников.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(обучение с применением дистанционных технологий)</w:t>
            </w:r>
          </w:p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493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  <w:rPr>
                <w:lang w:val="ru-RU"/>
              </w:rPr>
            </w:pPr>
          </w:p>
        </w:tc>
        <w:tc>
          <w:tcPr>
            <w:tcW w:w="987" w:type="dxa"/>
          </w:tcPr>
          <w:p w:rsidR="008A7D0C" w:rsidRDefault="008A7D0C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</w:p>
        </w:tc>
        <w:tc>
          <w:tcPr>
            <w:tcW w:w="838" w:type="dxa"/>
          </w:tcPr>
          <w:p w:rsidR="008A7D0C" w:rsidRDefault="00C171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  <w:rPr>
                <w:lang w:val="ru-RU"/>
              </w:rPr>
            </w:pPr>
          </w:p>
        </w:tc>
        <w:tc>
          <w:tcPr>
            <w:tcW w:w="730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ВК,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ТК</w:t>
            </w:r>
          </w:p>
          <w:p w:rsidR="008A7D0C" w:rsidRDefault="00C171A8">
            <w:pPr>
              <w:pStyle w:val="TableParagraph"/>
              <w:ind w:right="127"/>
              <w:rPr>
                <w:lang w:val="ru-RU"/>
              </w:rPr>
            </w:pPr>
            <w:r>
              <w:rPr>
                <w:lang w:val="ru-RU"/>
              </w:rPr>
              <w:t>(тестирование,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ситуационные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8A7D0C" w:rsidRDefault="00C171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СЗ)</w:t>
            </w:r>
          </w:p>
        </w:tc>
      </w:tr>
      <w:tr w:rsidR="008A7D0C">
        <w:trPr>
          <w:trHeight w:val="1104"/>
        </w:trPr>
        <w:tc>
          <w:tcPr>
            <w:tcW w:w="639" w:type="dxa"/>
            <w:vMerge/>
          </w:tcPr>
          <w:p w:rsidR="008A7D0C" w:rsidRDefault="008A7D0C">
            <w:pPr>
              <w:pStyle w:val="TableParagraph"/>
              <w:numPr>
                <w:ilvl w:val="0"/>
                <w:numId w:val="11"/>
              </w:numPr>
              <w:spacing w:line="270" w:lineRule="exact"/>
              <w:rPr>
                <w:lang w:val="ru-RU"/>
              </w:rPr>
            </w:pPr>
          </w:p>
        </w:tc>
        <w:tc>
          <w:tcPr>
            <w:tcW w:w="779" w:type="dxa"/>
            <w:vMerge/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Мастопатия и рак молочной железы.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(обучение с применением дистанционных технологий)</w:t>
            </w:r>
          </w:p>
        </w:tc>
        <w:tc>
          <w:tcPr>
            <w:tcW w:w="493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  <w:rPr>
                <w:lang w:val="ru-RU"/>
              </w:rPr>
            </w:pPr>
          </w:p>
        </w:tc>
        <w:tc>
          <w:tcPr>
            <w:tcW w:w="987" w:type="dxa"/>
          </w:tcPr>
          <w:p w:rsidR="008A7D0C" w:rsidRDefault="008A7D0C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</w:p>
        </w:tc>
        <w:tc>
          <w:tcPr>
            <w:tcW w:w="838" w:type="dxa"/>
          </w:tcPr>
          <w:p w:rsidR="008A7D0C" w:rsidRDefault="00C171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  <w:rPr>
                <w:lang w:val="ru-RU"/>
              </w:rPr>
            </w:pPr>
          </w:p>
        </w:tc>
        <w:tc>
          <w:tcPr>
            <w:tcW w:w="730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ВК,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ТК</w:t>
            </w:r>
          </w:p>
          <w:p w:rsidR="008A7D0C" w:rsidRDefault="00C171A8">
            <w:pPr>
              <w:pStyle w:val="TableParagraph"/>
              <w:ind w:right="127"/>
              <w:rPr>
                <w:lang w:val="ru-RU"/>
              </w:rPr>
            </w:pPr>
            <w:r>
              <w:rPr>
                <w:lang w:val="ru-RU"/>
              </w:rPr>
              <w:t>(тестирование,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ситуационные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8A7D0C" w:rsidRDefault="00C171A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собеседование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СЗ)</w:t>
            </w:r>
          </w:p>
        </w:tc>
      </w:tr>
      <w:tr w:rsidR="008A7D0C">
        <w:trPr>
          <w:trHeight w:val="1104"/>
        </w:trPr>
        <w:tc>
          <w:tcPr>
            <w:tcW w:w="639" w:type="dxa"/>
            <w:vMerge/>
          </w:tcPr>
          <w:p w:rsidR="008A7D0C" w:rsidRDefault="008A7D0C">
            <w:pPr>
              <w:pStyle w:val="TableParagraph"/>
              <w:numPr>
                <w:ilvl w:val="0"/>
                <w:numId w:val="11"/>
              </w:numPr>
              <w:spacing w:line="270" w:lineRule="exact"/>
              <w:rPr>
                <w:lang w:val="ru-RU"/>
              </w:rPr>
            </w:pPr>
          </w:p>
        </w:tc>
        <w:tc>
          <w:tcPr>
            <w:tcW w:w="779" w:type="dxa"/>
            <w:vMerge/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Злокачественные опухоли головы и шеи.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(обучение с применением дистанционных технологий)</w:t>
            </w:r>
          </w:p>
        </w:tc>
        <w:tc>
          <w:tcPr>
            <w:tcW w:w="493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  <w:rPr>
                <w:lang w:val="ru-RU"/>
              </w:rPr>
            </w:pPr>
          </w:p>
        </w:tc>
        <w:tc>
          <w:tcPr>
            <w:tcW w:w="987" w:type="dxa"/>
          </w:tcPr>
          <w:p w:rsidR="008A7D0C" w:rsidRDefault="008A7D0C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</w:p>
        </w:tc>
        <w:tc>
          <w:tcPr>
            <w:tcW w:w="838" w:type="dxa"/>
          </w:tcPr>
          <w:p w:rsidR="008A7D0C" w:rsidRDefault="00C171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  <w:rPr>
                <w:lang w:val="ru-RU"/>
              </w:rPr>
            </w:pPr>
          </w:p>
        </w:tc>
        <w:tc>
          <w:tcPr>
            <w:tcW w:w="730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ВК,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ТК</w:t>
            </w:r>
          </w:p>
          <w:p w:rsidR="008A7D0C" w:rsidRDefault="00C171A8">
            <w:pPr>
              <w:pStyle w:val="TableParagraph"/>
              <w:ind w:right="127"/>
              <w:rPr>
                <w:lang w:val="ru-RU"/>
              </w:rPr>
            </w:pPr>
            <w:r>
              <w:rPr>
                <w:lang w:val="ru-RU"/>
              </w:rPr>
              <w:t>(тестирование,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ситуационные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8A7D0C" w:rsidRDefault="00C171A8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СЗ)</w:t>
            </w:r>
          </w:p>
        </w:tc>
      </w:tr>
      <w:tr w:rsidR="008A7D0C">
        <w:trPr>
          <w:trHeight w:val="1104"/>
        </w:trPr>
        <w:tc>
          <w:tcPr>
            <w:tcW w:w="639" w:type="dxa"/>
            <w:vMerge/>
          </w:tcPr>
          <w:p w:rsidR="008A7D0C" w:rsidRDefault="008A7D0C">
            <w:pPr>
              <w:pStyle w:val="TableParagraph"/>
              <w:numPr>
                <w:ilvl w:val="0"/>
                <w:numId w:val="11"/>
              </w:numPr>
              <w:spacing w:line="270" w:lineRule="exact"/>
              <w:rPr>
                <w:lang w:val="ru-RU"/>
              </w:rPr>
            </w:pPr>
          </w:p>
        </w:tc>
        <w:tc>
          <w:tcPr>
            <w:tcW w:w="779" w:type="dxa"/>
            <w:vMerge/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Рак легкого (обучение с применением дистанционных технологий)</w:t>
            </w:r>
          </w:p>
        </w:tc>
        <w:tc>
          <w:tcPr>
            <w:tcW w:w="493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  <w:rPr>
                <w:lang w:val="ru-RU"/>
              </w:rPr>
            </w:pPr>
          </w:p>
        </w:tc>
        <w:tc>
          <w:tcPr>
            <w:tcW w:w="987" w:type="dxa"/>
          </w:tcPr>
          <w:p w:rsidR="008A7D0C" w:rsidRDefault="00C171A8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</w:tcPr>
          <w:p w:rsidR="008A7D0C" w:rsidRDefault="00C171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  <w:rPr>
                <w:lang w:val="ru-RU"/>
              </w:rPr>
            </w:pPr>
          </w:p>
        </w:tc>
        <w:tc>
          <w:tcPr>
            <w:tcW w:w="730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ВК,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ТК</w:t>
            </w:r>
          </w:p>
          <w:p w:rsidR="008A7D0C" w:rsidRDefault="00C171A8">
            <w:pPr>
              <w:pStyle w:val="TableParagraph"/>
              <w:ind w:right="127"/>
              <w:rPr>
                <w:lang w:val="ru-RU"/>
              </w:rPr>
            </w:pPr>
            <w:r>
              <w:rPr>
                <w:lang w:val="ru-RU"/>
              </w:rPr>
              <w:t>(тестирование,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ситуационные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8A7D0C" w:rsidRDefault="00C171A8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СЗ)</w:t>
            </w:r>
          </w:p>
        </w:tc>
      </w:tr>
      <w:tr w:rsidR="008A7D0C">
        <w:trPr>
          <w:trHeight w:val="1104"/>
        </w:trPr>
        <w:tc>
          <w:tcPr>
            <w:tcW w:w="639" w:type="dxa"/>
          </w:tcPr>
          <w:p w:rsidR="008A7D0C" w:rsidRDefault="008A7D0C">
            <w:pPr>
              <w:pStyle w:val="TableParagraph"/>
              <w:spacing w:line="270" w:lineRule="exact"/>
              <w:ind w:left="284"/>
            </w:pPr>
          </w:p>
        </w:tc>
        <w:tc>
          <w:tcPr>
            <w:tcW w:w="779" w:type="dxa"/>
            <w:textDirection w:val="btLr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Злокачественные опухоли у детей.</w:t>
            </w:r>
          </w:p>
        </w:tc>
        <w:tc>
          <w:tcPr>
            <w:tcW w:w="2410" w:type="dxa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Детская онкология. Нейробластомы. Нефробластома. Опухоли головного мозга.</w:t>
            </w:r>
          </w:p>
        </w:tc>
        <w:tc>
          <w:tcPr>
            <w:tcW w:w="493" w:type="dxa"/>
          </w:tcPr>
          <w:p w:rsidR="008A7D0C" w:rsidRDefault="00C171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</w:pPr>
          </w:p>
        </w:tc>
        <w:tc>
          <w:tcPr>
            <w:tcW w:w="987" w:type="dxa"/>
          </w:tcPr>
          <w:p w:rsidR="008A7D0C" w:rsidRDefault="008A7D0C">
            <w:pPr>
              <w:pStyle w:val="TableParagraph"/>
              <w:spacing w:line="270" w:lineRule="exact"/>
              <w:ind w:left="104"/>
              <w:jc w:val="center"/>
            </w:pPr>
          </w:p>
        </w:tc>
        <w:tc>
          <w:tcPr>
            <w:tcW w:w="838" w:type="dxa"/>
          </w:tcPr>
          <w:p w:rsidR="008A7D0C" w:rsidRDefault="00C171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</w:pPr>
          </w:p>
        </w:tc>
        <w:tc>
          <w:tcPr>
            <w:tcW w:w="730" w:type="dxa"/>
          </w:tcPr>
          <w:p w:rsidR="008A7D0C" w:rsidRDefault="00C171A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ВК,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ТК</w:t>
            </w:r>
          </w:p>
          <w:p w:rsidR="008A7D0C" w:rsidRDefault="00C171A8">
            <w:pPr>
              <w:pStyle w:val="TableParagraph"/>
              <w:ind w:right="127"/>
              <w:rPr>
                <w:lang w:val="ru-RU"/>
              </w:rPr>
            </w:pPr>
            <w:r>
              <w:rPr>
                <w:lang w:val="ru-RU"/>
              </w:rPr>
              <w:t>(тестирование,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ситуационные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задачи,</w:t>
            </w:r>
          </w:p>
          <w:p w:rsidR="008A7D0C" w:rsidRDefault="00C171A8">
            <w:pPr>
              <w:pStyle w:val="TableParagraph"/>
              <w:spacing w:line="270" w:lineRule="exact"/>
              <w:ind w:left="101"/>
            </w:pPr>
            <w:r>
              <w:rPr>
                <w:lang w:val="ru-RU"/>
              </w:rPr>
              <w:t>собеседование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СЗ)</w:t>
            </w:r>
          </w:p>
        </w:tc>
      </w:tr>
      <w:tr w:rsidR="008A7D0C">
        <w:trPr>
          <w:trHeight w:val="1104"/>
        </w:trPr>
        <w:tc>
          <w:tcPr>
            <w:tcW w:w="639" w:type="dxa"/>
          </w:tcPr>
          <w:p w:rsidR="008A7D0C" w:rsidRDefault="008A7D0C">
            <w:pPr>
              <w:pStyle w:val="TableParagraph"/>
              <w:spacing w:line="270" w:lineRule="exact"/>
              <w:ind w:left="284"/>
              <w:rPr>
                <w:lang w:val="ru-RU"/>
              </w:rPr>
            </w:pPr>
          </w:p>
        </w:tc>
        <w:tc>
          <w:tcPr>
            <w:tcW w:w="779" w:type="dxa"/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Защита истории болезни. Итоговое тестирование.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(обучение с применением дистанционных технологий)</w:t>
            </w:r>
          </w:p>
        </w:tc>
        <w:tc>
          <w:tcPr>
            <w:tcW w:w="493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  <w:rPr>
                <w:lang w:val="ru-RU"/>
              </w:rPr>
            </w:pPr>
          </w:p>
        </w:tc>
        <w:tc>
          <w:tcPr>
            <w:tcW w:w="987" w:type="dxa"/>
          </w:tcPr>
          <w:p w:rsidR="008A7D0C" w:rsidRDefault="008A7D0C">
            <w:pPr>
              <w:pStyle w:val="TableParagraph"/>
              <w:spacing w:line="270" w:lineRule="exact"/>
              <w:ind w:left="104"/>
              <w:jc w:val="center"/>
              <w:rPr>
                <w:lang w:val="ru-RU"/>
              </w:rPr>
            </w:pPr>
          </w:p>
        </w:tc>
        <w:tc>
          <w:tcPr>
            <w:tcW w:w="838" w:type="dxa"/>
          </w:tcPr>
          <w:p w:rsidR="008A7D0C" w:rsidRDefault="00C171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  <w:rPr>
                <w:lang w:val="ru-RU"/>
              </w:rPr>
            </w:pPr>
          </w:p>
        </w:tc>
        <w:tc>
          <w:tcPr>
            <w:tcW w:w="730" w:type="dxa"/>
          </w:tcPr>
          <w:p w:rsidR="008A7D0C" w:rsidRDefault="00C171A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ТК</w:t>
            </w:r>
          </w:p>
          <w:p w:rsidR="008A7D0C" w:rsidRDefault="00C171A8">
            <w:pPr>
              <w:pStyle w:val="TableParagraph"/>
              <w:spacing w:line="270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собеседование по истории болезни</w:t>
            </w:r>
          </w:p>
        </w:tc>
      </w:tr>
      <w:tr w:rsidR="008A7D0C">
        <w:trPr>
          <w:trHeight w:val="1104"/>
        </w:trPr>
        <w:tc>
          <w:tcPr>
            <w:tcW w:w="639" w:type="dxa"/>
          </w:tcPr>
          <w:p w:rsidR="008A7D0C" w:rsidRDefault="008A7D0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79" w:type="dxa"/>
          </w:tcPr>
          <w:p w:rsidR="008A7D0C" w:rsidRDefault="008A7D0C">
            <w:pPr>
              <w:pStyle w:val="TableParagraph"/>
              <w:spacing w:line="270" w:lineRule="exact"/>
              <w:rPr>
                <w:lang w:val="ru-RU"/>
              </w:rPr>
            </w:pPr>
          </w:p>
        </w:tc>
        <w:tc>
          <w:tcPr>
            <w:tcW w:w="2410" w:type="dxa"/>
          </w:tcPr>
          <w:p w:rsidR="008A7D0C" w:rsidRDefault="00C171A8">
            <w:pPr>
              <w:pStyle w:val="TableParagraph"/>
              <w:spacing w:line="270" w:lineRule="exact"/>
              <w:rPr>
                <w:lang w:val="ru-RU"/>
              </w:rPr>
            </w:pPr>
            <w:r>
              <w:rPr>
                <w:lang w:val="ru-RU"/>
              </w:rPr>
              <w:t>Зачет</w:t>
            </w:r>
          </w:p>
        </w:tc>
        <w:tc>
          <w:tcPr>
            <w:tcW w:w="493" w:type="dxa"/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17" w:type="dxa"/>
          </w:tcPr>
          <w:p w:rsidR="008A7D0C" w:rsidRDefault="008A7D0C">
            <w:pPr>
              <w:pStyle w:val="TableParagraph"/>
            </w:pPr>
          </w:p>
        </w:tc>
        <w:tc>
          <w:tcPr>
            <w:tcW w:w="987" w:type="dxa"/>
          </w:tcPr>
          <w:p w:rsidR="008A7D0C" w:rsidRDefault="008A7D0C">
            <w:pPr>
              <w:pStyle w:val="TableParagraph"/>
              <w:rPr>
                <w:lang w:val="ru-RU"/>
              </w:rPr>
            </w:pPr>
          </w:p>
        </w:tc>
        <w:tc>
          <w:tcPr>
            <w:tcW w:w="838" w:type="dxa"/>
          </w:tcPr>
          <w:p w:rsidR="008A7D0C" w:rsidRDefault="008A7D0C">
            <w:pPr>
              <w:pStyle w:val="TableParagraph"/>
            </w:pPr>
          </w:p>
        </w:tc>
        <w:tc>
          <w:tcPr>
            <w:tcW w:w="807" w:type="dxa"/>
          </w:tcPr>
          <w:p w:rsidR="008A7D0C" w:rsidRDefault="008A7D0C">
            <w:pPr>
              <w:pStyle w:val="TableParagraph"/>
            </w:pPr>
          </w:p>
        </w:tc>
        <w:tc>
          <w:tcPr>
            <w:tcW w:w="730" w:type="dxa"/>
          </w:tcPr>
          <w:p w:rsidR="008A7D0C" w:rsidRDefault="008A7D0C">
            <w:pPr>
              <w:pStyle w:val="TableParagraph"/>
            </w:pP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</w:pPr>
            <w:r>
              <w:t>ситуационные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</w:p>
          <w:p w:rsidR="008A7D0C" w:rsidRDefault="00C171A8">
            <w:pPr>
              <w:pStyle w:val="TableParagraph"/>
              <w:spacing w:line="270" w:lineRule="atLeast"/>
              <w:ind w:left="101" w:right="904"/>
            </w:pPr>
            <w:r>
              <w:t>- би</w:t>
            </w:r>
            <w:r>
              <w:rPr>
                <w:lang w:val="ru-RU"/>
              </w:rPr>
              <w:t>л</w:t>
            </w:r>
            <w:r>
              <w:t>еты,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собеседование</w:t>
            </w:r>
          </w:p>
        </w:tc>
      </w:tr>
      <w:tr w:rsidR="008A7D0C">
        <w:trPr>
          <w:trHeight w:val="1104"/>
        </w:trPr>
        <w:tc>
          <w:tcPr>
            <w:tcW w:w="639" w:type="dxa"/>
          </w:tcPr>
          <w:p w:rsidR="008A7D0C" w:rsidRDefault="008A7D0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79" w:type="dxa"/>
          </w:tcPr>
          <w:p w:rsidR="008A7D0C" w:rsidRDefault="008A7D0C">
            <w:pPr>
              <w:pStyle w:val="TableParagraph"/>
              <w:ind w:left="109" w:right="210"/>
              <w:rPr>
                <w:sz w:val="24"/>
              </w:rPr>
            </w:pPr>
          </w:p>
        </w:tc>
        <w:tc>
          <w:tcPr>
            <w:tcW w:w="2410" w:type="dxa"/>
          </w:tcPr>
          <w:p w:rsidR="008A7D0C" w:rsidRDefault="00C171A8">
            <w:pPr>
              <w:pStyle w:val="TableParagraph"/>
              <w:ind w:left="109" w:right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Итого:</w:t>
            </w:r>
          </w:p>
        </w:tc>
        <w:tc>
          <w:tcPr>
            <w:tcW w:w="493" w:type="dxa"/>
          </w:tcPr>
          <w:p w:rsidR="008A7D0C" w:rsidRDefault="008A7D0C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517" w:type="dxa"/>
          </w:tcPr>
          <w:p w:rsidR="008A7D0C" w:rsidRDefault="008A7D0C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</w:p>
        </w:tc>
        <w:tc>
          <w:tcPr>
            <w:tcW w:w="987" w:type="dxa"/>
          </w:tcPr>
          <w:p w:rsidR="008A7D0C" w:rsidRDefault="00C171A8">
            <w:pPr>
              <w:pStyle w:val="TableParagraph"/>
              <w:spacing w:line="270" w:lineRule="exact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838" w:type="dxa"/>
          </w:tcPr>
          <w:p w:rsidR="008A7D0C" w:rsidRDefault="00C171A8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807" w:type="dxa"/>
          </w:tcPr>
          <w:p w:rsidR="008A7D0C" w:rsidRDefault="008A7D0C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8A7D0C" w:rsidRDefault="00C171A8">
            <w:pPr>
              <w:pStyle w:val="TableParagraph"/>
              <w:spacing w:line="270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7</w:t>
            </w:r>
          </w:p>
        </w:tc>
        <w:tc>
          <w:tcPr>
            <w:tcW w:w="1436" w:type="dxa"/>
          </w:tcPr>
          <w:p w:rsidR="008A7D0C" w:rsidRDefault="00C171A8">
            <w:pPr>
              <w:pStyle w:val="TableParagraph"/>
              <w:spacing w:line="270" w:lineRule="exact"/>
              <w:ind w:lef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</w:t>
            </w:r>
          </w:p>
        </w:tc>
      </w:tr>
    </w:tbl>
    <w:p w:rsidR="008A7D0C" w:rsidRDefault="008A7D0C">
      <w:pPr>
        <w:pStyle w:val="afa"/>
        <w:ind w:left="0"/>
        <w:rPr>
          <w:rFonts w:ascii="Times New Roman" w:hAnsi="Times New Roman" w:cs="Times New Roman"/>
          <w:b/>
        </w:rPr>
      </w:pPr>
    </w:p>
    <w:p w:rsidR="008A7D0C" w:rsidRDefault="008A7D0C">
      <w:pPr>
        <w:pStyle w:val="afa"/>
        <w:ind w:left="0"/>
        <w:rPr>
          <w:rFonts w:ascii="Times New Roman" w:hAnsi="Times New Roman" w:cs="Times New Roman"/>
          <w:b/>
        </w:rPr>
      </w:pPr>
    </w:p>
    <w:p w:rsidR="008A7D0C" w:rsidRDefault="008A7D0C">
      <w:pPr>
        <w:pStyle w:val="33"/>
        <w:shd w:val="clear" w:color="auto" w:fill="auto"/>
        <w:tabs>
          <w:tab w:val="left" w:pos="502"/>
        </w:tabs>
        <w:spacing w:line="276" w:lineRule="exact"/>
        <w:jc w:val="left"/>
        <w:rPr>
          <w:b/>
          <w:color w:val="FF0000"/>
        </w:rPr>
      </w:pPr>
    </w:p>
    <w:p w:rsidR="008A7D0C" w:rsidRDefault="008A7D0C">
      <w:pPr>
        <w:pStyle w:val="33"/>
        <w:shd w:val="clear" w:color="auto" w:fill="auto"/>
        <w:tabs>
          <w:tab w:val="left" w:pos="502"/>
        </w:tabs>
        <w:spacing w:line="276" w:lineRule="exact"/>
        <w:jc w:val="left"/>
        <w:rPr>
          <w:b/>
          <w:color w:val="FF0000"/>
        </w:rPr>
      </w:pPr>
    </w:p>
    <w:p w:rsidR="008A7D0C" w:rsidRDefault="00C171A8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b/>
          <w:color w:val="FF0000"/>
        </w:rPr>
        <w:br w:type="page" w:clear="all"/>
      </w:r>
    </w:p>
    <w:p w:rsidR="008A7D0C" w:rsidRDefault="008A7D0C">
      <w:pPr>
        <w:pStyle w:val="33"/>
        <w:shd w:val="clear" w:color="auto" w:fill="auto"/>
        <w:tabs>
          <w:tab w:val="left" w:pos="502"/>
        </w:tabs>
        <w:spacing w:line="276" w:lineRule="exact"/>
        <w:jc w:val="left"/>
        <w:rPr>
          <w:b/>
        </w:rPr>
      </w:pPr>
    </w:p>
    <w:p w:rsidR="008A7D0C" w:rsidRDefault="00C171A8">
      <w:pPr>
        <w:pStyle w:val="33"/>
        <w:numPr>
          <w:ilvl w:val="1"/>
          <w:numId w:val="2"/>
        </w:numPr>
        <w:shd w:val="clear" w:color="auto" w:fill="auto"/>
        <w:tabs>
          <w:tab w:val="left" w:pos="502"/>
        </w:tabs>
        <w:spacing w:line="276" w:lineRule="exact"/>
        <w:jc w:val="left"/>
        <w:rPr>
          <w:b/>
        </w:rPr>
      </w:pPr>
      <w:r>
        <w:rPr>
          <w:b/>
        </w:rPr>
        <w:t>Тематический план лекций.</w:t>
      </w:r>
    </w:p>
    <w:p w:rsidR="008A7D0C" w:rsidRDefault="008A7D0C">
      <w:pPr>
        <w:pStyle w:val="33"/>
        <w:shd w:val="clear" w:color="auto" w:fill="auto"/>
        <w:tabs>
          <w:tab w:val="left" w:pos="502"/>
        </w:tabs>
        <w:spacing w:line="276" w:lineRule="exact"/>
        <w:ind w:left="780" w:firstLine="0"/>
        <w:jc w:val="lef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"/>
        <w:gridCol w:w="3253"/>
        <w:gridCol w:w="1979"/>
        <w:gridCol w:w="2935"/>
        <w:gridCol w:w="1230"/>
      </w:tblGrid>
      <w:tr w:rsidR="008A7D0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Цели и задачи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 темы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Часы</w:t>
            </w:r>
          </w:p>
        </w:tc>
      </w:tr>
      <w:tr w:rsidR="008A7D0C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8A7D0C" w:rsidRDefault="00C171A8">
            <w:pPr>
              <w:pStyle w:val="33"/>
              <w:tabs>
                <w:tab w:val="left" w:pos="502"/>
              </w:tabs>
              <w:spacing w:line="276" w:lineRule="exact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Современные проблемы и перспективы развития онкологии. </w:t>
            </w:r>
          </w:p>
          <w:p w:rsidR="008A7D0C" w:rsidRDefault="008A7D0C">
            <w:pPr>
              <w:pStyle w:val="33"/>
              <w:tabs>
                <w:tab w:val="left" w:pos="502"/>
              </w:tabs>
              <w:spacing w:line="276" w:lineRule="exact"/>
              <w:jc w:val="left"/>
              <w:rPr>
                <w:sz w:val="22"/>
                <w:szCs w:val="22"/>
                <w:lang w:eastAsia="en-US"/>
              </w:rPr>
            </w:pPr>
          </w:p>
          <w:p w:rsidR="008A7D0C" w:rsidRDefault="008A7D0C">
            <w:pPr>
              <w:pStyle w:val="33"/>
              <w:tabs>
                <w:tab w:val="left" w:pos="502"/>
              </w:tabs>
              <w:spacing w:line="276" w:lineRule="exact"/>
              <w:jc w:val="left"/>
              <w:rPr>
                <w:sz w:val="22"/>
                <w:szCs w:val="22"/>
                <w:lang w:eastAsia="en-US"/>
              </w:rPr>
            </w:pPr>
          </w:p>
          <w:p w:rsidR="008A7D0C" w:rsidRDefault="008A7D0C">
            <w:pPr>
              <w:pStyle w:val="33"/>
              <w:tabs>
                <w:tab w:val="left" w:pos="502"/>
              </w:tabs>
              <w:spacing w:line="276" w:lineRule="exact"/>
              <w:jc w:val="left"/>
              <w:rPr>
                <w:sz w:val="22"/>
                <w:szCs w:val="22"/>
                <w:lang w:eastAsia="en-US"/>
              </w:rPr>
            </w:pPr>
          </w:p>
          <w:p w:rsidR="008A7D0C" w:rsidRDefault="008A7D0C">
            <w:pPr>
              <w:pStyle w:val="33"/>
              <w:tabs>
                <w:tab w:val="left" w:pos="502"/>
              </w:tabs>
              <w:spacing w:line="276" w:lineRule="exact"/>
              <w:jc w:val="left"/>
              <w:rPr>
                <w:sz w:val="22"/>
                <w:szCs w:val="22"/>
                <w:lang w:eastAsia="en-US"/>
              </w:rPr>
            </w:pPr>
          </w:p>
          <w:p w:rsidR="008A7D0C" w:rsidRDefault="008A7D0C">
            <w:pPr>
              <w:pStyle w:val="33"/>
              <w:tabs>
                <w:tab w:val="left" w:pos="502"/>
              </w:tabs>
              <w:spacing w:line="276" w:lineRule="exact"/>
              <w:jc w:val="left"/>
              <w:rPr>
                <w:sz w:val="22"/>
                <w:szCs w:val="22"/>
                <w:lang w:eastAsia="en-US"/>
              </w:rPr>
            </w:pPr>
          </w:p>
          <w:p w:rsidR="008A7D0C" w:rsidRDefault="008A7D0C">
            <w:pPr>
              <w:pStyle w:val="33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Цель</w:t>
            </w:r>
            <w:r>
              <w:rPr>
                <w:sz w:val="22"/>
                <w:szCs w:val="22"/>
                <w:lang w:eastAsia="en-US"/>
              </w:rPr>
              <w:t>. Показать основные проблемы онкологии.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Задачи.</w:t>
            </w:r>
            <w:r>
              <w:rPr>
                <w:sz w:val="22"/>
                <w:szCs w:val="22"/>
                <w:lang w:eastAsia="en-US"/>
              </w:rPr>
              <w:t xml:space="preserve"> Научить приемам и методам профилактики онкологических заболеваний</w:t>
            </w:r>
          </w:p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Цель 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Показать факторы и причины трансформации клетки в злокачественную опухоль.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Задача</w:t>
            </w:r>
          </w:p>
          <w:p w:rsidR="008A7D0C" w:rsidRDefault="00C171A8">
            <w:pPr>
              <w:pStyle w:val="33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 выявлять клинические симптомы опухоли.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Современные проблемы онкологии. Структура заболеваемости и смертности от злокачественных новообразований. Организация онк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ологической службы в России.  Возрастно-половые особенности. Динамика и структура заболеваемости. Региональные особенности распространения злокачественных новообразований. Факторы, способствующие возникновению опухолей. Важнейшие научные направления в онко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логии. Динамика показателей излечения онкологических больных. Современные достижения в онкологии. Структура онкологической службы. Онкологический диспансер, онкологический кабинет. Диагностические центры. Общая характеристика состояния онкологической помощ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и.</w:t>
            </w:r>
          </w:p>
          <w:p w:rsidR="008A7D0C" w:rsidRDefault="00C171A8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Доклинические стадии развития рака. Нарушение генома клетки. Понятие о трансформации клетки. Инициация, промоция, метастазирование. Местные симптомы. Общие симптомы.</w:t>
            </w:r>
          </w:p>
          <w:p w:rsidR="008A7D0C" w:rsidRDefault="00C171A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 xml:space="preserve">Патогенез клинических симптомов. Принципы 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 xml:space="preserve">диагностики и лечения злокачественных опухолей.  Этиология опухолей. Предраковые заболевания. Дисплазии. Течение рака. Понятие о раке in situ и раннем раке. Формы роста злокачественных опухолей. Оценка распространенности процесса по стадиям и системе TNM. 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lastRenderedPageBreak/>
              <w:t>Доклинический и клинический периоды развития рака. Патогенез симптомов злокачественных новообразований. Влияние предшествующих заболеваний и присоединившейся инфекции на клиническую картину рака.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2часа</w:t>
            </w:r>
          </w:p>
        </w:tc>
      </w:tr>
      <w:tr w:rsidR="008A7D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размещена в СДО </w:t>
            </w:r>
            <w:r>
              <w:rPr>
                <w:sz w:val="22"/>
                <w:szCs w:val="22"/>
                <w:lang w:val="en-US" w:eastAsia="en-US"/>
              </w:rPr>
              <w:t>moodle</w:t>
            </w:r>
          </w:p>
        </w:tc>
      </w:tr>
      <w:tr w:rsidR="008A7D0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Современные принципы диагностики и лечения злокачественных новообразований.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Цель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Показать основные принципы диагностики и лечения в онкологии.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Задача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 современным методам диагностики и лечения злокачественных опухолей.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Современные методы диагностики</w:t>
            </w:r>
            <w:r>
              <w:rPr>
                <w:sz w:val="22"/>
                <w:szCs w:val="22"/>
                <w:lang w:eastAsia="en-US"/>
              </w:rPr>
              <w:t xml:space="preserve"> рака. Морфологическая диагностика.  Методы эндоскопии, УЗИ исследование, рентгеновские методы исследования, КТ, МРТ, ПЭТ.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часа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размещена в СДО </w:t>
            </w:r>
            <w:r>
              <w:rPr>
                <w:sz w:val="22"/>
                <w:szCs w:val="22"/>
                <w:lang w:val="en-US" w:eastAsia="en-US"/>
              </w:rPr>
              <w:t>moodle</w:t>
            </w:r>
          </w:p>
        </w:tc>
      </w:tr>
      <w:tr w:rsidR="008A7D0C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:rsidR="008A7D0C" w:rsidRDefault="008A7D0C">
            <w:pPr>
              <w:pStyle w:val="33"/>
              <w:tabs>
                <w:tab w:val="left" w:pos="502"/>
              </w:tabs>
              <w:spacing w:line="27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Рак кожи. Меланома Клиника. Диагностика. Лечение. </w:t>
            </w:r>
          </w:p>
          <w:p w:rsidR="008A7D0C" w:rsidRDefault="008A7D0C">
            <w:pPr>
              <w:pStyle w:val="33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Цель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Показать различные формы клинического течения рака кожи и меланомы.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Задача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 методам диагностики и лечения этих заболеваний.</w:t>
            </w:r>
          </w:p>
          <w:p w:rsidR="008A7D0C" w:rsidRDefault="008A7D0C">
            <w:pPr>
              <w:pStyle w:val="33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Заболеваемость. Способствующие факторы. Факультативный и об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лигатный предрак кожи. Меры профилактики рака. Гистологические разновидности (базалиома, плоскоклеточный рак). Стадии рака кожи. Клинические варианты базалиом и плоскоклеточного рака. Методика обследования больных (осмотр, пальпация, биопсия). Лечение рака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 xml:space="preserve"> кожи (лучевое, криогенное, хирургическое, лекарственное и др.). Непосредственные и отдаленные результаты. Меланома. Эпидемиология меланом. Факторы, способствующие малигнизации пигментных невусов, меры профилактики их озлокачествления. Особенности роста и 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lastRenderedPageBreak/>
              <w:t>метастазирования. Стадии. Клиническая характеристика. Признаки малигнизации невусов. Правило ABCDE. Методы специального обследования (радиоизотопная диагностика, термография). Показания, противопоказания и методика забора материала для цитологического и ги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стологического исследований. Лечение. Результаты.</w:t>
            </w:r>
          </w:p>
          <w:p w:rsidR="008A7D0C" w:rsidRDefault="00C171A8">
            <w:pPr>
              <w:pStyle w:val="33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Заболеваемость.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часа</w:t>
            </w:r>
          </w:p>
        </w:tc>
      </w:tr>
      <w:tr w:rsidR="008A7D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размещена в СДО </w:t>
            </w:r>
            <w:r>
              <w:rPr>
                <w:sz w:val="22"/>
                <w:szCs w:val="22"/>
                <w:lang w:val="en-US" w:eastAsia="en-US"/>
              </w:rPr>
              <w:t>moodle</w:t>
            </w:r>
          </w:p>
        </w:tc>
      </w:tr>
      <w:tr w:rsidR="008A7D0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Рак органов брюшной полости и прямой кишки.</w:t>
            </w:r>
          </w:p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Цель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Показать различные клинические формы рака желудка, прямой и ободочной кишки.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Задача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 методам диагностики и лечения злокачественных новообразований данных локализаций.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hd w:val="clear" w:color="auto" w:fill="FFFFFF"/>
              <w:tabs>
                <w:tab w:val="left" w:leader="dot" w:pos="8537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u w:val="single"/>
                <w:lang w:eastAsia="en-US"/>
              </w:rPr>
              <w:t>Рак желудка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. Статистика и эпидемиология. Предопухолевые заболевания желудка, лечебная тактика. Классификация рака желудка. Пути регионарного метастазирования рака желудка (классификация Японского общества по изучению рака желудка). Первичная и уточняющая диагностика.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 xml:space="preserve"> Хирургическое лечение: показания к отдельным видам оперативных вмешательств, их объем, комбинированные операции. Роль расширенной лимфаденэктомии. Лечение ранних форм рака желудка (органосохранные вмешательства, эндоскопическое лечение, ФДТ). Осложненный 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 xml:space="preserve">рак желудка - клиника, лечебная тактика. Рецидивы рака желудка - диагностическая и лечебная тактика. Рак оперированного желудка. Возможности лучевой и лекарственной терапии при раке желудка. Непосредственные и отдаленные результаты лечения, прогноз. </w:t>
            </w:r>
          </w:p>
          <w:p w:rsidR="008A7D0C" w:rsidRDefault="00C171A8">
            <w:pPr>
              <w:shd w:val="clear" w:color="auto" w:fill="FFFFFF"/>
              <w:tabs>
                <w:tab w:val="left" w:leader="dot" w:pos="8537"/>
              </w:tabs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Рак с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 xml:space="preserve">лепой, ободочной и прямой кишок. Статистика и эпидемиология. Полипы и ворсинчатые опухоли толстой кишки как 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lastRenderedPageBreak/>
              <w:t>предопухолевые заболевания, лечебная тактика. Клиника рака слепой, ободочной и прямой кишок в зависимости от локализации и формы роста опухоли. Особ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енности метастазирования. Первично-множественный рак ободочной кишки. Осложненный рак ободочной кишки, лечебная тактика. Принципы хирургического лечения рака слепой, ободочной и прямой кишок. Объем оперативных вмешательств. Сфинктеросохраняющие операции. Р</w:t>
            </w:r>
            <w:r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  <w:t>оль лучевой терапии в лечении рака прямой кишки. Комбинированное лечение рака прямой кишки. Адъювантная химиотерапия рака толстой кишки. Отдаленные результаты лечения и прогноз. Лечебная тактика при солитарных метастазах в печень и легкие.</w:t>
            </w:r>
          </w:p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часа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Лекция р</w:t>
            </w:r>
            <w:r>
              <w:rPr>
                <w:sz w:val="22"/>
                <w:szCs w:val="22"/>
                <w:lang w:eastAsia="en-US"/>
              </w:rPr>
              <w:t xml:space="preserve">азмещена в СДО </w:t>
            </w:r>
            <w:r>
              <w:rPr>
                <w:sz w:val="22"/>
                <w:szCs w:val="22"/>
                <w:lang w:val="en-US" w:eastAsia="en-US"/>
              </w:rPr>
              <w:t>moodle</w:t>
            </w:r>
          </w:p>
        </w:tc>
      </w:tr>
      <w:tr w:rsidR="008A7D0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Рак легкого. Клиника. Диагностика. Принципы лечения.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Цель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Показать различные клинические формы рака легкого. 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Задача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Научить методам диагностики и лечения рака легкого. Профилактике рака легкого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Доклиническ</w:t>
            </w:r>
            <w:r>
              <w:rPr>
                <w:rFonts w:eastAsia="MS Mincho"/>
                <w:sz w:val="22"/>
                <w:szCs w:val="22"/>
                <w:lang w:eastAsia="en-US"/>
              </w:rPr>
              <w:t>ий и клинический периоды. Семиотика рака легкого. Клинические варианты центрального и периферического рака. Дифференциальный диагноз. Диагностика. Сигналы тревоги. Оценка данных анамнеза и физикального обследования. Цитологическое исследование мокроты. Осн</w:t>
            </w:r>
            <w:r>
              <w:rPr>
                <w:rFonts w:eastAsia="MS Mincho"/>
                <w:sz w:val="22"/>
                <w:szCs w:val="22"/>
                <w:lang w:eastAsia="en-US"/>
              </w:rPr>
              <w:t xml:space="preserve">овные рентгенологические симптомы. Признаки ателектаза. Система дообследования при подозрении на центральный и периферический рак. Значение томографии и бронхоскопии. Компьютерная томография. Бронхография. Трансторакальная пункция и катетеризация бронхов. </w:t>
            </w:r>
            <w:r>
              <w:rPr>
                <w:rFonts w:eastAsia="MS Mincho"/>
                <w:sz w:val="22"/>
                <w:szCs w:val="22"/>
                <w:lang w:eastAsia="en-US"/>
              </w:rPr>
              <w:lastRenderedPageBreak/>
              <w:t>Раннее выявление рака легкого, значение флюорографии. Организация скрининга. Группы повышенного риска. Общие принципы лечения: хирургического, лучевого, химиотерапевтического. Выбор методов лечения в зависимости от локализации опухоли, стадия и гистологиче</w:t>
            </w:r>
            <w:r>
              <w:rPr>
                <w:rFonts w:eastAsia="MS Mincho"/>
                <w:sz w:val="22"/>
                <w:szCs w:val="22"/>
                <w:lang w:eastAsia="en-US"/>
              </w:rPr>
              <w:t>ского строения. Комбинированное и комплексное лечение.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часа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размещена в СДО </w:t>
            </w:r>
            <w:r>
              <w:rPr>
                <w:sz w:val="22"/>
                <w:szCs w:val="22"/>
                <w:lang w:val="en-US" w:eastAsia="en-US"/>
              </w:rPr>
              <w:t>moodle</w:t>
            </w:r>
          </w:p>
        </w:tc>
      </w:tr>
      <w:tr w:rsidR="008A7D0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rFonts w:eastAsia="MS Mincho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76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часов</w:t>
            </w:r>
          </w:p>
        </w:tc>
      </w:tr>
    </w:tbl>
    <w:p w:rsidR="008A7D0C" w:rsidRDefault="008A7D0C">
      <w:pPr>
        <w:pStyle w:val="33"/>
        <w:shd w:val="clear" w:color="auto" w:fill="auto"/>
        <w:tabs>
          <w:tab w:val="left" w:pos="502"/>
        </w:tabs>
        <w:spacing w:line="276" w:lineRule="exact"/>
        <w:ind w:firstLine="0"/>
        <w:jc w:val="left"/>
      </w:pPr>
    </w:p>
    <w:p w:rsidR="008A7D0C" w:rsidRDefault="00C171A8">
      <w:pPr>
        <w:pStyle w:val="33"/>
        <w:shd w:val="clear" w:color="auto" w:fill="auto"/>
        <w:tabs>
          <w:tab w:val="left" w:pos="502"/>
        </w:tabs>
        <w:spacing w:line="276" w:lineRule="exact"/>
        <w:ind w:firstLine="0"/>
        <w:jc w:val="left"/>
        <w:rPr>
          <w:b/>
        </w:rPr>
      </w:pPr>
      <w:r>
        <w:rPr>
          <w:b/>
        </w:rPr>
        <w:t>4.3. Тематический план практических и семинарских занятий.</w:t>
      </w:r>
    </w:p>
    <w:p w:rsidR="008A7D0C" w:rsidRDefault="008A7D0C">
      <w:pPr>
        <w:pStyle w:val="33"/>
        <w:shd w:val="clear" w:color="auto" w:fill="auto"/>
        <w:tabs>
          <w:tab w:val="left" w:pos="502"/>
        </w:tabs>
        <w:spacing w:line="276" w:lineRule="exact"/>
        <w:ind w:firstLine="0"/>
        <w:jc w:val="left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1735"/>
        <w:gridCol w:w="1712"/>
        <w:gridCol w:w="1769"/>
        <w:gridCol w:w="1743"/>
        <w:gridCol w:w="627"/>
      </w:tblGrid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Цели и задачи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 темы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Обучающийся должен знать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Обучающийся должен уметь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часы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онкологической помощи. Биология опухолевого роста.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 применением дистанционных технологий)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знаний для ранней диагностики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Злокачественных опухолей.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Заболеваемость и смертность от злокачественных опухолей. Факторы, способствующие развитию опухолей.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Профилактика злокачественных опухолей. Учетная документация на онкологических больных. Клинические группы в онкологии. Анализ причин запущенности. Оказание </w:t>
            </w:r>
            <w:r>
              <w:rPr>
                <w:sz w:val="22"/>
                <w:szCs w:val="22"/>
                <w:lang w:eastAsia="en-US"/>
              </w:rPr>
              <w:t>паллиативной помощи инкурабельным больным.</w:t>
            </w:r>
          </w:p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Факторы риска. 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(ОК-1) Первичную и вторичную профилактику рака.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Систему классификации </w:t>
            </w:r>
            <w:r>
              <w:rPr>
                <w:sz w:val="22"/>
                <w:szCs w:val="22"/>
                <w:lang w:val="en-US" w:eastAsia="en-US"/>
              </w:rPr>
              <w:t>TNM</w:t>
            </w:r>
            <w:r>
              <w:rPr>
                <w:sz w:val="22"/>
                <w:szCs w:val="22"/>
                <w:lang w:eastAsia="en-US"/>
              </w:rPr>
              <w:t>. Симптоматическую терапию.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(ОПК-1)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Анализировать экологическую ситуацию. (ОК-1) Применять классификацию </w:t>
            </w:r>
            <w:r>
              <w:rPr>
                <w:sz w:val="22"/>
                <w:szCs w:val="22"/>
                <w:lang w:val="en-US" w:eastAsia="en-US"/>
              </w:rPr>
              <w:t>TNM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(ОПК-4, ОПК-7</w:t>
            </w:r>
            <w:r>
              <w:rPr>
                <w:sz w:val="22"/>
                <w:szCs w:val="22"/>
                <w:lang w:eastAsia="en-US"/>
              </w:rPr>
              <w:t>, ПК-6, ПК-8)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Методы диагностики и лечения в онкологии.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(с применением дистанционных </w:t>
            </w:r>
            <w:r>
              <w:rPr>
                <w:sz w:val="18"/>
                <w:szCs w:val="18"/>
                <w:lang w:eastAsia="en-US"/>
              </w:rPr>
              <w:lastRenderedPageBreak/>
              <w:t>технологий)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Ознакомить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клиническими методами диагностики и лечения.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afa"/>
              <w:tabs>
                <w:tab w:val="left" w:pos="387"/>
              </w:tabs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Клиническая диагностика</w:t>
            </w:r>
          </w:p>
          <w:p w:rsidR="008A7D0C" w:rsidRDefault="00C171A8">
            <w:pPr>
              <w:pStyle w:val="afa"/>
              <w:tabs>
                <w:tab w:val="left" w:pos="387"/>
              </w:tabs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Методы морфологической диагностики</w:t>
            </w:r>
          </w:p>
          <w:p w:rsidR="008A7D0C" w:rsidRDefault="00C171A8">
            <w:pPr>
              <w:pStyle w:val="afa"/>
              <w:tabs>
                <w:tab w:val="left" w:pos="387"/>
              </w:tabs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Инструменталь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ная диагностика</w:t>
            </w:r>
          </w:p>
          <w:p w:rsidR="008A7D0C" w:rsidRDefault="00C171A8">
            <w:pPr>
              <w:pStyle w:val="afa"/>
              <w:tabs>
                <w:tab w:val="left" w:pos="387"/>
              </w:tabs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Современные технологии имидж-диагностики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Методы лечения в онкологии: хирургический, лучевой, лекарственный.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Приемы морфологических, эндоскопических, рентгенологиче</w:t>
            </w:r>
            <w:r>
              <w:rPr>
                <w:sz w:val="22"/>
                <w:szCs w:val="22"/>
                <w:lang w:eastAsia="en-US"/>
              </w:rPr>
              <w:lastRenderedPageBreak/>
              <w:t>ских методов диагностики и показания к ним. Принципы хирургического, лекарственного, лучевого</w:t>
            </w:r>
            <w:r>
              <w:rPr>
                <w:sz w:val="22"/>
                <w:szCs w:val="22"/>
                <w:lang w:eastAsia="en-US"/>
              </w:rPr>
              <w:t xml:space="preserve"> методов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(ОПК-7)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Анализировать полученные результаты исследований.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Обосновать показания к </w:t>
            </w:r>
            <w:r>
              <w:rPr>
                <w:sz w:val="22"/>
                <w:szCs w:val="22"/>
                <w:lang w:eastAsia="en-US"/>
              </w:rPr>
              <w:lastRenderedPageBreak/>
              <w:t>проведению основных методов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(ПК-5, ПК-6)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Рак кожи. Меланома.</w:t>
            </w:r>
          </w:p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Злокачественные опухоли мягких тканей и костей.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 применением дистанционных технологий)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Познакомить с инструментальными методами обследования. Дифференциальная диагностика.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tabs>
                <w:tab w:val="left" w:pos="385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Эпидемиология</w:t>
            </w:r>
          </w:p>
          <w:p w:rsidR="008A7D0C" w:rsidRDefault="00C171A8">
            <w:pPr>
              <w:tabs>
                <w:tab w:val="left" w:pos="380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Клиника.</w:t>
            </w:r>
          </w:p>
          <w:p w:rsidR="008A7D0C" w:rsidRDefault="00C171A8">
            <w:pPr>
              <w:tabs>
                <w:tab w:val="left" w:pos="385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Диагностика</w:t>
            </w:r>
          </w:p>
          <w:p w:rsidR="008A7D0C" w:rsidRDefault="00C171A8">
            <w:pPr>
              <w:tabs>
                <w:tab w:val="left" w:pos="385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Лечение.</w:t>
            </w:r>
          </w:p>
          <w:p w:rsidR="008A7D0C" w:rsidRDefault="00C171A8">
            <w:pPr>
              <w:tabs>
                <w:tab w:val="left" w:pos="385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Профилактика</w:t>
            </w:r>
          </w:p>
          <w:p w:rsidR="008A7D0C" w:rsidRDefault="00C171A8">
            <w:pPr>
              <w:tabs>
                <w:tab w:val="left" w:pos="385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Статистические проявления.</w:t>
            </w:r>
          </w:p>
          <w:p w:rsidR="008A7D0C" w:rsidRDefault="00C171A8">
            <w:pPr>
              <w:tabs>
                <w:tab w:val="left" w:pos="385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Клиника.</w:t>
            </w:r>
          </w:p>
          <w:p w:rsidR="008A7D0C" w:rsidRDefault="00C171A8">
            <w:pPr>
              <w:tabs>
                <w:tab w:val="left" w:pos="385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Диагностика.</w:t>
            </w:r>
          </w:p>
          <w:p w:rsidR="008A7D0C" w:rsidRDefault="00C171A8">
            <w:pPr>
              <w:tabs>
                <w:tab w:val="left" w:pos="385"/>
              </w:tabs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Принципы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Профилактика.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Клинические симптомы. Способы диагностики. Методы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(ОПК-8, ОПК-9)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дифференциальную диагностику.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данные обследования, назначить адекватное лечение.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(ПК-5, ПК-6)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Лимфомы (с применением дистанционных технологий)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Познакомить с инструментальными методами обследования. Дифференциальная диагностика.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Заболеваемость.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Современные представления об этиологии и патогенезе.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Лимфаденопатии.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Особенности клинической картины.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Классификация по стадиям.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Гистологическая классификация.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Принципы лечения.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Клинические симптомы. Способы диагностики. Методы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(ОПК-8, ОПК-9)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дифференциальную диагностику.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данные обследования, назначить адекватно</w:t>
            </w:r>
            <w:r>
              <w:rPr>
                <w:sz w:val="22"/>
                <w:szCs w:val="22"/>
                <w:lang w:eastAsia="en-US"/>
              </w:rPr>
              <w:t>е лечение.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(ПК-5, ПК-6)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Рак желудка и пищевода. Рак печени.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 применением дистанционных технологий)</w:t>
            </w:r>
          </w:p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Познакомить с инструментальными методами обследования. Дифференциальная диагностика.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Эпидемиология. Заболеваемость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Предраковые заболевания.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Особенности клиники.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Принципы </w:t>
            </w:r>
            <w:r>
              <w:rPr>
                <w:sz w:val="22"/>
                <w:szCs w:val="22"/>
                <w:lang w:eastAsia="en-US"/>
              </w:rPr>
              <w:lastRenderedPageBreak/>
              <w:t>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Профилактика.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Клинические симптомы. Способы диагностики Методы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(ОПК-8, ОПК-9)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дифференциальную диагностику.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данные обследования, назначить адекватное лечение.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(ПК-5, ПК-6)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Рак прямой и ободочной кишки. Рак поджелудочной железы.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 применением дистанционных технологий)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Познакомить с инструментальными методами обследования. Дифференциальная диагностика.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Эпидемиология. Заболеваемость.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Предраковые заболевания.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Особенности клиники.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Принципы лечения. 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Профилактика.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Клинические симптомы. Способы диагностики. Методы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(ОПК-8, ОПК-9)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дифференциальную диагностику.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данные обследования, назначить адекватное лечение.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(ПК-5, ПК-</w:t>
            </w:r>
            <w:r>
              <w:rPr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Рак женской половой сферы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Рак шейки матки.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Рак тела матки.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Рак яичников.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 применением дистанционных технологий)</w:t>
            </w:r>
          </w:p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Познакомить с инструментальными методами обследования. Дифференциальная диагностика.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Эпидемиология. Заболеваемость.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Предраковые заболевания.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Особенности клиники.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Принципы лечения. 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Профилактика.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Клинические симптомы. Способы диагностики. Методы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(ОПК-8, ОПК-9)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дифференциальную диагностику.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данные обследования, назначить адекв</w:t>
            </w:r>
            <w:r>
              <w:rPr>
                <w:sz w:val="22"/>
                <w:szCs w:val="22"/>
                <w:lang w:eastAsia="en-US"/>
              </w:rPr>
              <w:t>атное лечение.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(ПК-5, ПК-6)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Мастопатия и рак молочной железы.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 применением дистанционных технологий)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Познакомить с инструментальными методами обследования. Дифференциальная диагностика.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Этиология и патогенез мастопатии.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Принципы лечения мастопатии.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Заболеваемость раком молочной железы.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Клинические варианты течения рака молочной железы.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 рака молочной железы.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Принципы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Факторы прогноза.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Скрининг на рак молочной железы.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Профилактика рака молочной железы.</w:t>
            </w:r>
          </w:p>
          <w:p w:rsidR="008A7D0C" w:rsidRDefault="008A7D0C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Клинические симптомы. Способ</w:t>
            </w:r>
            <w:r>
              <w:rPr>
                <w:sz w:val="22"/>
                <w:szCs w:val="22"/>
                <w:lang w:eastAsia="en-US"/>
              </w:rPr>
              <w:t>ы диагностики Методы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(ОПК-8, ОПК-9)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дифференциальную диагностику.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данные обследования, назначить адекватное лечение.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(ПК-5, ПК-6)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Злокачественные опухоли головы и шеи.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 применением дистанционных технологий)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Познакомить с инструментальными методами обследования. Дифференциальная диагностика.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Рак щитовидной железы. Рак слизистой полости рта, рак языка и ротоглотки.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Заболеваемость.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Тактика при узловых образованиях.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Принципы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Диспансеризация после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Пути профилактики.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Клинические симптомы. Способы диагностики Методы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(ОПК-8, ОПК-9)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дифференциальную диагностику.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данные обследования, назначить адекватное лечение.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(ПК-5, ПК-6)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Рак легкого (обучение с применением дистанционных технологий)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Познакомить с инструментальными методами обследования. Дифференциальная диагностика.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Эпидемиология. Заболеваемость.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Предраковые заболевания.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Особенности клиники.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Диагностика.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Принципы лечения. 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Профилактика.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Клинические симптомы. Способы диагностики. Методы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(ОПК-8, ОПК-9)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дифференциальную диагностику.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данные обследования, назначить адекватное лечение.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(ПК-5, ПК-6)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Злокачественные опухоли у детей. Нейробластомы. Нефробластома. Опухоли головного мозга.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 применением дистанционных технологий)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Ознакомить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клиническими методами диагностики и лечения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Заболеваемость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Клиническая картина.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Принципы диагностики и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Заболеваемость.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Первичный и метастатический рак.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Этиопатогенез.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Особенности клиники.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Клинические симптомы. Способы диагностики Методы лечения.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(ОПК-8, ОПК-9)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дифференциальную диагностику.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Анализировать данные обследования, назначить адекватное ле</w:t>
            </w:r>
            <w:r>
              <w:rPr>
                <w:sz w:val="22"/>
                <w:szCs w:val="22"/>
                <w:lang w:eastAsia="en-US"/>
              </w:rPr>
              <w:t>чение.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(ПК-5, ПК-6)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Защита </w:t>
            </w:r>
            <w:r>
              <w:rPr>
                <w:sz w:val="22"/>
                <w:szCs w:val="22"/>
                <w:lang w:eastAsia="en-US"/>
              </w:rPr>
              <w:lastRenderedPageBreak/>
              <w:t>истории болезни. Итоговое тестирование.</w:t>
            </w:r>
          </w:p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 применением дистанционных технологий)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Оценка </w:t>
            </w:r>
            <w:r>
              <w:rPr>
                <w:sz w:val="22"/>
                <w:szCs w:val="22"/>
                <w:lang w:eastAsia="en-US"/>
              </w:rPr>
              <w:lastRenderedPageBreak/>
              <w:t>полученных знаний. Методов клинического обследования. Формирование диагноза.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Тестовый </w:t>
            </w:r>
            <w:r>
              <w:rPr>
                <w:sz w:val="22"/>
                <w:szCs w:val="22"/>
                <w:lang w:eastAsia="en-US"/>
              </w:rPr>
              <w:lastRenderedPageBreak/>
              <w:t>контроль. Дифференциальная диагностика. Адекватное лечение.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Основные темы </w:t>
            </w:r>
            <w:r>
              <w:rPr>
                <w:sz w:val="22"/>
                <w:szCs w:val="22"/>
                <w:lang w:eastAsia="en-US"/>
              </w:rPr>
              <w:lastRenderedPageBreak/>
              <w:t>занятий. Методы диагностики и лечения онкозаболеваний. (ОК-1, ОПК-1, ОПК-4, ОПК-7, ОПК-8, ОПК-9)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Решать </w:t>
            </w:r>
            <w:r>
              <w:rPr>
                <w:sz w:val="22"/>
                <w:szCs w:val="22"/>
                <w:lang w:eastAsia="en-US"/>
              </w:rPr>
              <w:lastRenderedPageBreak/>
              <w:t>ситуационные задачи. Оформлять клиническую историю болезни. (ПК-5, ПК-6, ПК-8,</w:t>
            </w:r>
            <w:r>
              <w:rPr>
                <w:sz w:val="22"/>
                <w:szCs w:val="22"/>
                <w:lang w:eastAsia="en-US"/>
              </w:rPr>
              <w:t xml:space="preserve"> ПК-20, ПК-22 )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</w:tr>
      <w:tr w:rsidR="008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</w:tr>
    </w:tbl>
    <w:p w:rsidR="008A7D0C" w:rsidRDefault="008A7D0C">
      <w:pPr>
        <w:pStyle w:val="33"/>
        <w:shd w:val="clear" w:color="auto" w:fill="auto"/>
        <w:tabs>
          <w:tab w:val="left" w:pos="502"/>
        </w:tabs>
        <w:spacing w:line="276" w:lineRule="exact"/>
        <w:ind w:firstLine="0"/>
        <w:jc w:val="left"/>
      </w:pPr>
    </w:p>
    <w:p w:rsidR="008A7D0C" w:rsidRDefault="008A7D0C">
      <w:pPr>
        <w:pStyle w:val="33"/>
        <w:shd w:val="clear" w:color="auto" w:fill="auto"/>
        <w:tabs>
          <w:tab w:val="left" w:pos="502"/>
        </w:tabs>
        <w:spacing w:line="276" w:lineRule="exact"/>
        <w:ind w:firstLine="0"/>
        <w:jc w:val="left"/>
      </w:pPr>
    </w:p>
    <w:p w:rsidR="008A7D0C" w:rsidRDefault="008A7D0C">
      <w:pPr>
        <w:rPr>
          <w:rFonts w:asciiTheme="minorHAnsi" w:hAnsiTheme="minorHAnsi"/>
        </w:rPr>
      </w:pPr>
    </w:p>
    <w:p w:rsidR="008A7D0C" w:rsidRDefault="00C171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4.4. Тематика самостоятельной работы обучающихся на педиатрическом факультете.</w:t>
      </w:r>
    </w:p>
    <w:p w:rsidR="008A7D0C" w:rsidRDefault="008A7D0C">
      <w:pPr>
        <w:rPr>
          <w:rFonts w:ascii="Times New Roman" w:hAnsi="Times New Roman" w:cs="Times New Roman"/>
          <w:b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459"/>
        <w:gridCol w:w="2275"/>
        <w:gridCol w:w="2467"/>
        <w:gridCol w:w="2407"/>
        <w:gridCol w:w="992"/>
      </w:tblGrid>
      <w:tr w:rsidR="008A7D0C"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Внеаудиторная самостоятельная работа</w:t>
            </w:r>
          </w:p>
        </w:tc>
      </w:tr>
      <w:tr w:rsidR="008A7D0C"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Форма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Цель и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Метод. и мат-техн.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часы</w:t>
            </w:r>
          </w:p>
        </w:tc>
      </w:tr>
      <w:tr w:rsidR="008A7D0C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онкологической службы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Демонстрационный материал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Рефераты, презентации, подготовка к ПЗ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Формирование знаний для ранней диагностики злокачественных опухолей.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Видеофильмы, информационные технологии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с литературой, ПК.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3</w:t>
            </w:r>
          </w:p>
        </w:tc>
      </w:tr>
      <w:tr w:rsidR="008A7D0C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Диагностика и лечение злокачественных новообразований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Видеофильмы, знакомство с диагностической аппаратурой.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Рефераты, презентации, подготовка к ПЗ.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Знание клинических методов диагностики и лечения злокачественных опухолей.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Посещение диагностических кабинетов и процедурных.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с литературой, ПК.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</w:tr>
      <w:tr w:rsidR="008A7D0C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Рак ко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Меланома. 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Опухоли мягких тканей.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 задачи. Демонстрационный материал. Видеофильмы.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Рефераты, презентации, подготовка к ПЗ.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Методы клинического и инструментального обследования. Дифференциальная диагностика, виды лечения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с литературой, ПК.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 задачи. Участие в диагностических процедурах.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</w:tr>
      <w:tr w:rsidR="008A7D0C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Лимфомы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 задачи. Демонстрационный материал. Видеофильмы.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Рефераты, презентации, подготовка к ПЗ.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Методы клинического и инструментального обследования. Дифференциальная диагностика, виды лечения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с литературой, ПК.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 задачи. Участие в диагностических процедурах.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</w:tr>
      <w:tr w:rsidR="008A7D0C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Рак желудка.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Рак пищевода.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Курация больных.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Ситуационн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ые задачи. Демонстрационный материал. Видеофильмы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Рефераты, презентации, подготовка к ПЗ.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Методы клинического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 инструментального обследования. Дифференциальная диагностика, виды лечения.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с литературой, ПК.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Курация больных.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Ситуационные задачи. Участие в диагностических процедурах.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lastRenderedPageBreak/>
              <w:t>4</w:t>
            </w:r>
          </w:p>
        </w:tc>
      </w:tr>
      <w:tr w:rsidR="008A7D0C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Злокачественные опухоли у детей. Нейробластомы. Нефробластма. Опухоли головного мозга.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 задачи. Демонстрационный материал. Видеофильмы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Рефераты, презентации, подгото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вка к ПЗ.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Методы клинического и инструментального обследования. Дифференциальная диагностика, виды лечения.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с литературой, ПК.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 задачи. Участие в диагностических процедурах.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</w:tr>
      <w:tr w:rsidR="008A7D0C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Рак ободочной и прямой кишки.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ых. Ситуационные задачи. Демонстрационный материал. Видеофильмы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Рефераты, презентации, подготовка к ПЗ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Методы клинического и инструментального обследования. Дифференциальная диагностика, виды лечения.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с литературой, ПК.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задачи. Участие в диагностических процедурах.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</w:tr>
      <w:tr w:rsidR="008A7D0C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Рак печени и поджелудочной железы.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 задачи. Демонстрационный материал. Видеофильмы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Рефераты, презентации, подготовка к ПЗ.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Методы клинического и инструментального обследования. Дифференциальная диагностика, виды лечения.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с литературой, ПК.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 задачи. Участие в диагностических процедурах.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</w:tr>
      <w:tr w:rsidR="008A7D0C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Мастопатия и рак молочной железы.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туационные задачи. Демонстрационный материал. Видеофильмы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Рефераты, презентации, подготовка к ПЗ.</w:t>
            </w:r>
          </w:p>
          <w:p w:rsidR="008A7D0C" w:rsidRDefault="008A7D0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Методы клинического и инструментального обследования. Дифференциальная диагностика, виды лечения.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с литературой, ПК.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 зад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ачи. Участие в диагностических процедурах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</w:tr>
      <w:tr w:rsidR="008A7D0C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Опухоли головы и шеи.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Курация больных. Ситуационные задачи.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Демонстрационный материал. Видеофильмы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Рефераты, презентации, подготовка к ПЗ.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Методы клинического и инструментального обследования.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Дифференциальная диагностика, виды лечения.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с литературой, ПК.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Курация больных. Ситуационные задачи. Участие в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диагностических процедурах.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lastRenderedPageBreak/>
              <w:t>4</w:t>
            </w:r>
          </w:p>
        </w:tc>
      </w:tr>
      <w:tr w:rsidR="008A7D0C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Клиническая история болезни.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 задачи. Демонстрационный материал. Видеофильмы.</w:t>
            </w:r>
          </w:p>
          <w:p w:rsidR="008A7D0C" w:rsidRDefault="008A7D0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Рефераты, презентации, подготовка к ПЗ.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Методы клинического и инструментального обследования. Дифференциальная диагностика, виды лечения.</w:t>
            </w:r>
          </w:p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Работа с литературой, ПК.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Курация больных. Ситуационные задачи. Участие в диагностических процедурах.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</w:p>
        </w:tc>
      </w:tr>
      <w:tr w:rsidR="008A7D0C">
        <w:trPr>
          <w:trHeight w:val="385"/>
        </w:trPr>
        <w:tc>
          <w:tcPr>
            <w:tcW w:w="8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7</w:t>
            </w:r>
          </w:p>
        </w:tc>
      </w:tr>
    </w:tbl>
    <w:p w:rsidR="008A7D0C" w:rsidRDefault="008A7D0C">
      <w:pPr>
        <w:rPr>
          <w:rFonts w:asciiTheme="minorHAnsi" w:hAnsiTheme="minorHAnsi"/>
          <w:b/>
        </w:rPr>
      </w:pPr>
    </w:p>
    <w:p w:rsidR="008A7D0C" w:rsidRDefault="008A7D0C"/>
    <w:p w:rsidR="008A7D0C" w:rsidRDefault="00C171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4.5. Матрица соотнесения тем/разделов учебной дисциплины и формируемых в них ОК и ПК</w:t>
      </w:r>
    </w:p>
    <w:p w:rsidR="008A7D0C" w:rsidRDefault="008A7D0C">
      <w:pPr>
        <w:jc w:val="both"/>
        <w:rPr>
          <w:rFonts w:ascii="Times New Roman" w:hAnsi="Times New Roman" w:cs="Times New Roman"/>
          <w:b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425"/>
        <w:gridCol w:w="53"/>
        <w:gridCol w:w="478"/>
        <w:gridCol w:w="532"/>
        <w:gridCol w:w="531"/>
        <w:gridCol w:w="532"/>
        <w:gridCol w:w="532"/>
        <w:gridCol w:w="531"/>
        <w:gridCol w:w="532"/>
        <w:gridCol w:w="413"/>
        <w:gridCol w:w="413"/>
        <w:gridCol w:w="414"/>
        <w:gridCol w:w="675"/>
      </w:tblGrid>
      <w:tr w:rsidR="008A7D0C">
        <w:trPr>
          <w:trHeight w:val="63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компетенций</w:t>
            </w:r>
          </w:p>
        </w:tc>
      </w:tr>
      <w:tr w:rsidR="008A7D0C">
        <w:trPr>
          <w:trHeight w:val="63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ПК22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0C" w:rsidRDefault="008A7D0C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A7D0C">
        <w:trPr>
          <w:trHeight w:val="636"/>
        </w:trPr>
        <w:tc>
          <w:tcPr>
            <w:tcW w:w="9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Современные проблемы онкологии. Общая онкология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онкологической службы.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и лечение злокачественных опухолей.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A7D0C">
        <w:tc>
          <w:tcPr>
            <w:tcW w:w="9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Раздел 2. Опухоли мягких тканей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 кожи. Меланома.</w:t>
            </w:r>
          </w:p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Опухоли мягких тканей и 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A7D0C">
        <w:tc>
          <w:tcPr>
            <w:tcW w:w="9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 Опухоли внутренних органов</w:t>
            </w:r>
          </w:p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 желудка и пищевода. Рак печени.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 прямой и ободочной кишки. Рак поджелудочной железы.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Рак женской половой сферы. Рак шейки матки. Рак тела матки. Рак яичников.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Мастопатия и рак молочной железы.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Злокачественные опухоли головы и шеи.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 легкого.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33"/>
              <w:shd w:val="clear" w:color="auto" w:fill="auto"/>
              <w:tabs>
                <w:tab w:val="left" w:pos="502"/>
              </w:tabs>
              <w:spacing w:before="0" w:after="0"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Злокачественные опухоли у детей. Нейробластомы. Нефробластма. Опухоли головного мозга.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истории болезни.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A7D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55" w:type="dxa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992"/>
              <w:gridCol w:w="531"/>
              <w:gridCol w:w="532"/>
              <w:gridCol w:w="531"/>
              <w:gridCol w:w="532"/>
              <w:gridCol w:w="532"/>
              <w:gridCol w:w="531"/>
              <w:gridCol w:w="532"/>
              <w:gridCol w:w="532"/>
              <w:gridCol w:w="1383"/>
            </w:tblGrid>
            <w:tr w:rsidR="008A7D0C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D0C" w:rsidRDefault="00C171A8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Всего</w:t>
                  </w:r>
                </w:p>
                <w:p w:rsidR="008A7D0C" w:rsidRDefault="00C171A8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Зачет</w:t>
                  </w:r>
                </w:p>
                <w:p w:rsidR="008A7D0C" w:rsidRDefault="00C171A8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D0C" w:rsidRDefault="008A7D0C">
                  <w:pPr>
                    <w:pStyle w:val="Heading10"/>
                    <w:shd w:val="clear" w:color="auto" w:fill="auto"/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D0C" w:rsidRDefault="008A7D0C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D0C" w:rsidRDefault="008A7D0C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D0C" w:rsidRDefault="008A7D0C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D0C" w:rsidRDefault="008A7D0C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D0C" w:rsidRDefault="008A7D0C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D0C" w:rsidRDefault="008A7D0C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D0C" w:rsidRDefault="008A7D0C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D0C" w:rsidRDefault="008A7D0C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D0C" w:rsidRDefault="008A7D0C">
                  <w:pPr>
                    <w:pStyle w:val="Heading10"/>
                    <w:shd w:val="clear" w:color="auto" w:fill="auto"/>
                    <w:spacing w:line="240" w:lineRule="exact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8A7D0C" w:rsidRDefault="008A7D0C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8A7D0C" w:rsidRDefault="00C171A8">
            <w:pPr>
              <w:pStyle w:val="Heading1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C" w:rsidRDefault="008A7D0C">
            <w:pPr>
              <w:pStyle w:val="Heading1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8A7D0C" w:rsidRDefault="008A7D0C">
      <w:pPr>
        <w:jc w:val="both"/>
        <w:rPr>
          <w:rFonts w:ascii="Times New Roman" w:hAnsi="Times New Roman" w:cs="Times New Roman"/>
          <w:b/>
        </w:rPr>
      </w:pPr>
    </w:p>
    <w:p w:rsidR="008A7D0C" w:rsidRDefault="008A7D0C">
      <w:pPr>
        <w:jc w:val="both"/>
        <w:rPr>
          <w:rFonts w:ascii="Times New Roman" w:hAnsi="Times New Roman" w:cs="Times New Roman"/>
          <w:b/>
        </w:rPr>
      </w:pPr>
    </w:p>
    <w:p w:rsidR="008A7D0C" w:rsidRDefault="008A7D0C">
      <w:pPr>
        <w:jc w:val="both"/>
        <w:rPr>
          <w:rFonts w:ascii="Times New Roman" w:hAnsi="Times New Roman" w:cs="Times New Roman"/>
          <w:b/>
        </w:rPr>
      </w:pPr>
    </w:p>
    <w:p w:rsidR="008A7D0C" w:rsidRDefault="00C171A8">
      <w:pPr>
        <w:pStyle w:val="af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ОБРАЗОВАТЕЛЬНЫЕ ТЕХНОЛОГИИ</w:t>
      </w:r>
    </w:p>
    <w:p w:rsidR="008A7D0C" w:rsidRDefault="00C171A8">
      <w:pPr>
        <w:pStyle w:val="Heading10"/>
        <w:shd w:val="clear" w:color="auto" w:fill="auto"/>
        <w:spacing w:line="312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проведения практических занятий по всем темам учебной дисциплины осуществляется курация тематических больных, участие в операциях, перевязках, просмотр видеофильмов. В ходе разбора темы занятия проводится решение ситуационных задач и деловых игр. Пр</w:t>
      </w:r>
      <w:r>
        <w:rPr>
          <w:rFonts w:ascii="Times New Roman" w:hAnsi="Times New Roman" w:cs="Times New Roman"/>
        </w:rPr>
        <w:t xml:space="preserve">и проведении региональных, республиканских и международных симпозиумов и тематических конференций предусматривается участие студентов. Также осуществляется их участие в проводимых мастер-классах. В 2021-2022 годах: </w:t>
      </w:r>
    </w:p>
    <w:p w:rsidR="008A7D0C" w:rsidRDefault="00C171A8">
      <w:pPr>
        <w:pStyle w:val="Heading10"/>
        <w:shd w:val="clear" w:color="auto" w:fill="auto"/>
        <w:spacing w:line="312" w:lineRule="auto"/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Химиоэмболизация сосудов брыжейки</w:t>
      </w:r>
    </w:p>
    <w:p w:rsidR="008A7D0C" w:rsidRDefault="00C171A8">
      <w:pPr>
        <w:pStyle w:val="Heading10"/>
        <w:shd w:val="clear" w:color="auto" w:fill="auto"/>
        <w:spacing w:line="312" w:lineRule="auto"/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Рак ободочной кишки.</w:t>
      </w:r>
    </w:p>
    <w:p w:rsidR="008A7D0C" w:rsidRDefault="00C171A8">
      <w:pPr>
        <w:pStyle w:val="Heading10"/>
        <w:shd w:val="clear" w:color="auto" w:fill="auto"/>
        <w:spacing w:line="312" w:lineRule="auto"/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Сегментарная резекция печени.</w:t>
      </w:r>
    </w:p>
    <w:p w:rsidR="008A7D0C" w:rsidRDefault="00C171A8">
      <w:pPr>
        <w:pStyle w:val="Heading10"/>
        <w:shd w:val="clear" w:color="auto" w:fill="auto"/>
        <w:spacing w:line="312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лекционных материалах широко используются мультимедийные средства демонстрации. </w:t>
      </w:r>
    </w:p>
    <w:p w:rsidR="008A7D0C" w:rsidRDefault="008A7D0C">
      <w:pPr>
        <w:jc w:val="both"/>
        <w:rPr>
          <w:rFonts w:ascii="Times New Roman" w:hAnsi="Times New Roman" w:cs="Times New Roman"/>
          <w:b/>
        </w:rPr>
      </w:pPr>
    </w:p>
    <w:p w:rsidR="008A7D0C" w:rsidRDefault="00C171A8">
      <w:pPr>
        <w:pStyle w:val="Heading10"/>
        <w:numPr>
          <w:ilvl w:val="0"/>
          <w:numId w:val="2"/>
        </w:numPr>
        <w:shd w:val="clear" w:color="auto" w:fill="auto"/>
        <w:spacing w:line="240" w:lineRule="exact"/>
        <w:jc w:val="lef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ОЦЕНОЧНЫЕ СРЕДСТВА ДЛЯ ТЕКУЩЕГО КОНТРОЛЯ УСПЕВАЕМОСТИ, ПРОМЕЖУТОЧНОЙ АТТЕСТАЦИИ ПО ИТОГАМ ОСВОЕНИЯ ДИСЦИПЛИНЫ (МОДУЛЯ) И УЧЕБНО-МЕТОДИЧЕСКОЕ ОБЕСПЕЧЕНИЕ САМОСТОЯТЕЛЬНОЙ РАБОТЫ ОБУЧАЮЩИХСЯ</w:t>
      </w:r>
    </w:p>
    <w:p w:rsidR="008A7D0C" w:rsidRDefault="008A7D0C">
      <w:pPr>
        <w:pStyle w:val="Heading10"/>
        <w:shd w:val="clear" w:color="auto" w:fill="auto"/>
        <w:spacing w:line="240" w:lineRule="exact"/>
        <w:jc w:val="left"/>
        <w:rPr>
          <w:rFonts w:ascii="Times New Roman" w:hAnsi="Times New Roman" w:cs="Times New Roman"/>
          <w:u w:val="single"/>
        </w:rPr>
      </w:pPr>
    </w:p>
    <w:p w:rsidR="008A7D0C" w:rsidRDefault="00C171A8">
      <w:pPr>
        <w:pStyle w:val="Heading10"/>
        <w:shd w:val="clear" w:color="auto" w:fill="auto"/>
        <w:spacing w:line="240" w:lineRule="exact"/>
        <w:ind w:left="360" w:firstLine="348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Примерная тематика рефератов:</w:t>
      </w: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  <w:r>
        <w:t>- Организация онкологической службы.</w:t>
      </w: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  <w:r>
        <w:t>- Рак кожи, меланома.</w:t>
      </w: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  <w:r>
        <w:t>- Патогенез и патофизиология опухолевого роста.</w:t>
      </w: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  <w:r>
        <w:t xml:space="preserve">- Лимфопролиферативные заболевания. </w:t>
      </w: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  <w:r>
        <w:t>- Опухоли печени.</w:t>
      </w:r>
    </w:p>
    <w:p w:rsidR="008A7D0C" w:rsidRDefault="008A7D0C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  <w:r>
        <w:lastRenderedPageBreak/>
        <w:t>- Облигатный и факультативный предрак.</w:t>
      </w: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  <w:r>
        <w:t>- Международная классификация опухолей.</w:t>
      </w: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  <w:r>
        <w:t>- Таргентная терапия в онкологии.</w:t>
      </w: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  <w:r>
        <w:t>- Современные мет</w:t>
      </w:r>
      <w:r>
        <w:t>оды лучевой терапии злокачественных опухолей.</w:t>
      </w: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  <w:r>
        <w:t>- Принципы хирургического лечения злокачественных опухолей.</w:t>
      </w:r>
    </w:p>
    <w:p w:rsidR="008A7D0C" w:rsidRDefault="008A7D0C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left"/>
      </w:pPr>
    </w:p>
    <w:p w:rsidR="008A7D0C" w:rsidRDefault="00C171A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Вопросы для зачета по онкологии</w:t>
      </w:r>
    </w:p>
    <w:p w:rsidR="008A7D0C" w:rsidRDefault="008A7D0C">
      <w:pPr>
        <w:jc w:val="center"/>
        <w:rPr>
          <w:rFonts w:ascii="Times New Roman" w:hAnsi="Times New Roman" w:cs="Times New Roman"/>
          <w:b/>
          <w:u w:val="single"/>
        </w:rPr>
      </w:pP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Эпидемиология рака. (ОПК-1, ОПК-4)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Первичная профилактика рака (ОПК-1, ОПК-7)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Экологические факторы и производственные вредности в развитии раковых заболеваний (ОПК -1,ОПК-7)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Факультативные и облигатные предраки. (ПК-6,ПК-8)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вторичной профилактики рака ОПК-1, ПК-6, ПК-8)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классификации злокачественных опухолей по межд</w:t>
      </w:r>
      <w:r>
        <w:rPr>
          <w:rFonts w:ascii="Times New Roman" w:hAnsi="Times New Roman" w:cs="Times New Roman"/>
        </w:rPr>
        <w:t xml:space="preserve">ународной системе </w:t>
      </w:r>
      <w:r>
        <w:rPr>
          <w:rFonts w:ascii="Times New Roman" w:hAnsi="Times New Roman" w:cs="Times New Roman"/>
          <w:lang w:val="en-US"/>
        </w:rPr>
        <w:t>TNM</w:t>
      </w:r>
      <w:r>
        <w:rPr>
          <w:rFonts w:ascii="Times New Roman" w:hAnsi="Times New Roman" w:cs="Times New Roman"/>
        </w:rPr>
        <w:t xml:space="preserve"> 8. (ПК-6)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Клинические группы онкологических больных(ОПК-1,ПК-6,ПК-8)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смотровых кабинетов в выявлении онкологических заболеваний. (ОПК-1,ПК-6,ПК-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онкологического кабинета ЦРБ (ОПК-1,ПК-6,ПК-8)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онкологического диспа</w:t>
      </w:r>
      <w:r>
        <w:rPr>
          <w:rFonts w:ascii="Times New Roman" w:hAnsi="Times New Roman" w:cs="Times New Roman"/>
        </w:rPr>
        <w:t>нсера. (ОПК-1, ОПК-4,ПК -7, ПК-8)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участкового терапевта в диагностике и лечении онкологических больных.(ОПК-1, ОПК-7, ОПК-9, ПК-6)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особенности опухолевого роста (ОПК-1,ОПК-7,ОПК-9)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Роль онковирусов в развитии опухоли. (ОПК-1,ОПК -7, ОПК-9, </w:t>
      </w:r>
      <w:r>
        <w:rPr>
          <w:rFonts w:ascii="Times New Roman" w:hAnsi="Times New Roman" w:cs="Times New Roman"/>
        </w:rPr>
        <w:t>ПК-6)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об онкогене и основных механизмах генетических изменений в клетке (ОПК-1,ОПК -7, ОПК-9, ПК-6)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Цитологическое исследование в диагностике злокачественных опухолей (ОПК-1,ОПК -7, ОПК-9, ПК-6)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Механизмы метастазирования злокачественной опухоли. (</w:t>
      </w:r>
      <w:r>
        <w:rPr>
          <w:rFonts w:ascii="Times New Roman" w:hAnsi="Times New Roman" w:cs="Times New Roman"/>
        </w:rPr>
        <w:t>ОПК-1,ОПК -7, ОПК-9, ПК-6)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Иммунодиагностика злокачественных опухолей. (ОПК-1,ОПК -7, ОПК-9, ПК-6)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комбинированного и комплексного лечения онкологических больных. (ОПК-1,ОПК -7, ОПК-8, ОПК-9,)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Биотерапия злокачественных опухолей в комплексном лече</w:t>
      </w:r>
      <w:r>
        <w:rPr>
          <w:rFonts w:ascii="Times New Roman" w:hAnsi="Times New Roman" w:cs="Times New Roman"/>
        </w:rPr>
        <w:t>нии онкологических больных. (ОПК-1,ОПК -7, ОПК-8, ОПК-9,)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хирургического лечения злокачественных опухолей. (ОПК-1,ОПК -7, ОПК-8, ОПК-9,)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методы морфологической диагностики рака.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рентгенологической диагностики з</w:t>
      </w:r>
      <w:r>
        <w:rPr>
          <w:rFonts w:ascii="Times New Roman" w:hAnsi="Times New Roman" w:cs="Times New Roman"/>
        </w:rPr>
        <w:t>локачественных опухолей.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Эндоскопия в диагностике рака. 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Ультразвуковая диагностика рака. 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Маркеры злокачественных опухолей. 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Показания и методы лучевой терапии злокачес</w:t>
      </w:r>
      <w:r>
        <w:rPr>
          <w:rFonts w:ascii="Times New Roman" w:hAnsi="Times New Roman" w:cs="Times New Roman"/>
        </w:rPr>
        <w:t>твенных опухолей. (ОПК-1,ОПК -7, ОПК-8, ОПК-9,)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Химиотерапия злокачественных опухолей. Принципы лечения. (ОПК-1,ОПК -7, ОПК-8, ОПК-9,)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медицинской реабилитации онкологических больных.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Симптоматическое лечение онкологических больных.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Деонтология и особенности психоэмоциональных реакций у онкологических больных. (ОПК -4).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Клинические варианты течения рака ободочной кишки.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Дифференциальная диагност</w:t>
      </w:r>
      <w:r>
        <w:rPr>
          <w:rFonts w:ascii="Times New Roman" w:hAnsi="Times New Roman" w:cs="Times New Roman"/>
        </w:rPr>
        <w:t>ики рака ободочной кишки. (ОПК-1,ОПК-7, ОПК-9)</w:t>
      </w:r>
    </w:p>
    <w:p w:rsidR="008A7D0C" w:rsidRDefault="008A7D0C">
      <w:pPr>
        <w:pStyle w:val="afa"/>
        <w:rPr>
          <w:rFonts w:ascii="Times New Roman" w:hAnsi="Times New Roman" w:cs="Times New Roman"/>
        </w:rPr>
      </w:pP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Клиника рака прямой кишки.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Дифференциальная диагностика рака прямой кишки.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Факторы риска и предраковые заболевания прямой и ободочной кишки.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</w:t>
      </w:r>
      <w:r>
        <w:rPr>
          <w:rFonts w:ascii="Times New Roman" w:hAnsi="Times New Roman" w:cs="Times New Roman"/>
        </w:rPr>
        <w:t>опатия. Классификация, клиника, принципы диагностики и лечения. (ОПК-1,ОПК -7, ОПК-8, ОПК-9,)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Узловая форма рака молочной железы.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Диффузные формы рака молочной железы и рак Педжета.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рака щитовидной желе</w:t>
      </w:r>
      <w:r>
        <w:rPr>
          <w:rFonts w:ascii="Times New Roman" w:hAnsi="Times New Roman" w:cs="Times New Roman"/>
        </w:rPr>
        <w:t>зы, губы и слизистой оболочки полости рта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рака молочной железы.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Факторы риска и предраковые заболеваний легкого.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Клинико-анатомическая классификация рака легкого по А.И. Савицкому.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клинической картины рака легкого в зависимости от локализации опухоли.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и дифференциальная диагностика рака легкого. (ОПК-1</w:t>
      </w:r>
      <w:r>
        <w:rPr>
          <w:rFonts w:ascii="Times New Roman" w:hAnsi="Times New Roman" w:cs="Times New Roman"/>
        </w:rPr>
        <w:t>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Факторы риска и предраковые заболевания пищевода.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Клиническая картина рака пищевода.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и дифференциальная диагностика рака пищевода.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Факторы риска, пути раннего выявлен</w:t>
      </w:r>
      <w:r>
        <w:rPr>
          <w:rFonts w:ascii="Times New Roman" w:hAnsi="Times New Roman" w:cs="Times New Roman"/>
        </w:rPr>
        <w:t>ия рака молочной железы.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Пигментные невусы и пигментные поражения кожи. Клиника, дифференциальная диагностика, лечебная тактика. (ОПК-1,ОПК-7, ОПК-8,ОПК-9)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Меланома кожи. Клиника. Дифференциальная диагностика.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Рак </w:t>
      </w:r>
      <w:r>
        <w:rPr>
          <w:rFonts w:ascii="Times New Roman" w:hAnsi="Times New Roman" w:cs="Times New Roman"/>
        </w:rPr>
        <w:t>кожи. Дифференциальная диагностика. (ОПК-1,ОПК-7, ОПК-9).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поджелудочной железы и внепеченочных желчных протоков. Клиника. Лабораторные, рентгенологические, эндоскопические методы исследования.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поджелудочной железы и внепеченочн</w:t>
      </w:r>
      <w:r>
        <w:rPr>
          <w:rFonts w:ascii="Times New Roman" w:hAnsi="Times New Roman" w:cs="Times New Roman"/>
        </w:rPr>
        <w:t>ых желчных протоков. Дифференциальная диагностика и топический диагноз.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печени. Клиника, дифференциальная диагностика.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Болезни Ходжкина. Гистологические варианты, прогноз. Клиника.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Болезни Ходжкина. Классификация по стадиям.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Болезни Ходжкина Клиника поражения лимфатических узлов, лимфатических и экстралимфатических органов. Дополнительные методы исследования.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желудка. Предопухолевые забол</w:t>
      </w:r>
      <w:r>
        <w:rPr>
          <w:rFonts w:ascii="Times New Roman" w:hAnsi="Times New Roman" w:cs="Times New Roman"/>
        </w:rPr>
        <w:t>евания желудка. Синдром «малых признаков» при раке желудка. Основные гистологические формы. (ОПК-1,ОПК-7, 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антрального отдела желудка. Клиника. Диагностика. Методы лечения. (ОПК-1,ОПК-7, ОПК-8,ОПК-9)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кардиального отдела желудка. Клиника, диаг</w:t>
      </w:r>
      <w:r>
        <w:rPr>
          <w:rFonts w:ascii="Times New Roman" w:hAnsi="Times New Roman" w:cs="Times New Roman"/>
        </w:rPr>
        <w:t>ностика.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лечения рака кожи.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диагностики меланомы. Уровень инвазии и методы лечения.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печени. Методы лечения.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желчевывод</w:t>
      </w:r>
      <w:r>
        <w:rPr>
          <w:rFonts w:ascii="Times New Roman" w:hAnsi="Times New Roman" w:cs="Times New Roman"/>
        </w:rPr>
        <w:t>ящих путей. Методы лечения.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поджелудочной железы . Принципы лечения.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Болезни Ходжкина. Принципы лечения. Лечение генерализованных форм.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Болезни Ходжкина, лечение органн</w:t>
      </w:r>
      <w:r>
        <w:rPr>
          <w:rFonts w:ascii="Times New Roman" w:hAnsi="Times New Roman" w:cs="Times New Roman"/>
        </w:rPr>
        <w:t>ых поражений. (ОПК-1,ОПК-7, ОПК -8,ОПК-9)</w:t>
      </w:r>
    </w:p>
    <w:p w:rsidR="008A7D0C" w:rsidRDefault="008A7D0C">
      <w:pPr>
        <w:pStyle w:val="afa"/>
        <w:rPr>
          <w:rFonts w:ascii="Times New Roman" w:hAnsi="Times New Roman" w:cs="Times New Roman"/>
        </w:rPr>
      </w:pP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желудка. Показания и объемы оперативного лечения.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желудка. Показания к комбинированному лечению.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Рак желудка. Симтоматическое лечение. (ОПК-1,ОПК-7, </w:t>
      </w:r>
      <w:r>
        <w:rPr>
          <w:rFonts w:ascii="Times New Roman" w:hAnsi="Times New Roman" w:cs="Times New Roman"/>
        </w:rPr>
        <w:t>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 желудка. Реабилитация больных после радикальных операций.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Лечение колоректального рака.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комбинированного лечения рака прямой кишки.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Показания к с</w:t>
      </w:r>
      <w:r>
        <w:rPr>
          <w:rFonts w:ascii="Times New Roman" w:hAnsi="Times New Roman" w:cs="Times New Roman"/>
        </w:rPr>
        <w:t>рочной операции у больных колоректальным раком.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лечения мастопатии.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лечения рака молочной железы.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Органосохраняющие операции при раке молочной железы. Пок</w:t>
      </w:r>
      <w:r>
        <w:rPr>
          <w:rFonts w:ascii="Times New Roman" w:hAnsi="Times New Roman" w:cs="Times New Roman"/>
        </w:rPr>
        <w:t>азания.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Показания к лучевому лечению при раке молочной железы.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гормонотерапии в лечении рака молочной железы.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лечения рака пищевода. (ОПК-1,ОПК-7, ОПК -8,ОПК</w:t>
      </w:r>
      <w:r>
        <w:rPr>
          <w:rFonts w:ascii="Times New Roman" w:hAnsi="Times New Roman" w:cs="Times New Roman"/>
        </w:rPr>
        <w:t>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Реабилитация больных колоректальным раком.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Оперативное лечение рака легкого.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комбинированного лечение рака легкого.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Реабилитация больных раком легкого.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Санаторно-курортное лечение онкологических больных.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Лечение рака щитовидной железы.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Реабилитация больных раком молочной железы.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Психосоматические расстройства у онкологических больных. Принципы их коррекции. (ОПК-1,ОПК-7, ОПК -8,ОПК-9)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Лечение болевого синдрома у онкологических больных (ОПК-1,ОПК-7, ОПК -8,ОПК-</w:t>
      </w:r>
      <w:r>
        <w:rPr>
          <w:rFonts w:ascii="Times New Roman" w:hAnsi="Times New Roman" w:cs="Times New Roman"/>
        </w:rPr>
        <w:t>9)</w:t>
      </w:r>
    </w:p>
    <w:p w:rsidR="008A7D0C" w:rsidRDefault="00C171A8">
      <w:pPr>
        <w:pStyle w:val="afa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Лечение рака губы и слизистой оболочки полости рта. (ОПК-1,ОПК-7, ОПК -8,ОПК-9)</w:t>
      </w:r>
    </w:p>
    <w:p w:rsidR="008A7D0C" w:rsidRDefault="008A7D0C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center"/>
      </w:pP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firstLine="0"/>
        <w:jc w:val="center"/>
        <w:rPr>
          <w:b/>
        </w:rPr>
      </w:pPr>
      <w:r>
        <w:rPr>
          <w:b/>
        </w:rPr>
        <w:t>ТЕСТОВОЕ ЗАДАНИЕ</w:t>
      </w: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center"/>
        <w:rPr>
          <w:b/>
          <w:lang w:val="en-US"/>
        </w:rPr>
      </w:pPr>
      <w:r>
        <w:rPr>
          <w:b/>
        </w:rPr>
        <w:t>(для промежуточной аттестации)</w:t>
      </w: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</w:pPr>
      <w:r>
        <w:rPr>
          <w:b/>
        </w:rPr>
        <w:tab/>
      </w:r>
      <w:r>
        <w:t>Выберите один из правильных ответов</w:t>
      </w:r>
    </w:p>
    <w:p w:rsidR="008A7D0C" w:rsidRDefault="008A7D0C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</w:pPr>
    </w:p>
    <w:p w:rsidR="008A7D0C" w:rsidRDefault="00C171A8">
      <w:pPr>
        <w:rPr>
          <w:rFonts w:ascii="Times New Roman" w:hAnsi="Times New Roman"/>
        </w:rPr>
      </w:pPr>
      <w:r>
        <w:rPr>
          <w:rFonts w:ascii="Times New Roman" w:hAnsi="Times New Roman"/>
        </w:rPr>
        <w:t>Выберите один или несколько правильных ответов</w:t>
      </w:r>
    </w:p>
    <w:p w:rsidR="008A7D0C" w:rsidRDefault="00C171A8">
      <w:pPr>
        <w:pStyle w:val="afa"/>
        <w:tabs>
          <w:tab w:val="left" w:pos="0"/>
        </w:tabs>
        <w:ind w:left="0" w:right="200"/>
        <w:rPr>
          <w:rFonts w:ascii="Times New Roman" w:eastAsia="Times New Roman" w:hAnsi="Times New Roman" w:cs="Times New Roman"/>
          <w:caps/>
          <w:spacing w:val="20"/>
        </w:rPr>
      </w:pPr>
      <w:r>
        <w:rPr>
          <w:rFonts w:ascii="Times New Roman" w:eastAsia="Times New Roman" w:hAnsi="Times New Roman" w:cs="Times New Roman"/>
          <w:caps/>
          <w:spacing w:val="20"/>
        </w:rPr>
        <w:t>1. Ультразвуковое исследование показано</w:t>
      </w:r>
      <w:r>
        <w:rPr>
          <w:rFonts w:ascii="Times New Roman" w:eastAsia="Times New Roman" w:hAnsi="Times New Roman" w:cs="Times New Roman"/>
          <w:caps/>
          <w:spacing w:val="20"/>
        </w:rPr>
        <w:t xml:space="preserve"> больным при следующем заболевании (ОПК-1, ОПК-7, ПК-5, ПК-6, ПК-8)</w:t>
      </w:r>
    </w:p>
    <w:p w:rsidR="008A7D0C" w:rsidRDefault="00C171A8">
      <w:pPr>
        <w:tabs>
          <w:tab w:val="left" w:pos="9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1) рак желудка</w:t>
      </w:r>
    </w:p>
    <w:p w:rsidR="008A7D0C" w:rsidRDefault="00C171A8">
      <w:pPr>
        <w:tabs>
          <w:tab w:val="left" w:pos="9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2) язвенная болезнь 12-перстной кишки</w:t>
      </w:r>
    </w:p>
    <w:p w:rsidR="008A7D0C" w:rsidRDefault="00C171A8">
      <w:pPr>
        <w:tabs>
          <w:tab w:val="left" w:pos="96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3) геморрой</w:t>
      </w:r>
    </w:p>
    <w:p w:rsidR="008A7D0C" w:rsidRDefault="00C171A8">
      <w:pPr>
        <w:tabs>
          <w:tab w:val="left" w:pos="9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4) фимоз</w:t>
      </w:r>
    </w:p>
    <w:p w:rsidR="008A7D0C" w:rsidRDefault="00C171A8">
      <w:pPr>
        <w:tabs>
          <w:tab w:val="left" w:pos="95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5) дуоденит</w:t>
      </w:r>
    </w:p>
    <w:p w:rsidR="008A7D0C" w:rsidRDefault="008A7D0C">
      <w:pPr>
        <w:tabs>
          <w:tab w:val="left" w:pos="337"/>
        </w:tabs>
        <w:spacing w:before="120"/>
        <w:ind w:left="142"/>
        <w:rPr>
          <w:rFonts w:ascii="Times New Roman" w:eastAsia="Times New Roman" w:hAnsi="Times New Roman" w:cs="Times New Roman"/>
          <w:caps/>
          <w:spacing w:val="20"/>
        </w:rPr>
      </w:pPr>
    </w:p>
    <w:p w:rsidR="008A7D0C" w:rsidRDefault="00C171A8">
      <w:pPr>
        <w:tabs>
          <w:tab w:val="left" w:pos="0"/>
        </w:tabs>
        <w:spacing w:before="120"/>
        <w:rPr>
          <w:rFonts w:ascii="Times New Roman" w:eastAsia="Times New Roman" w:hAnsi="Times New Roman" w:cs="Times New Roman"/>
          <w:caps/>
          <w:spacing w:val="20"/>
        </w:rPr>
      </w:pPr>
      <w:r>
        <w:rPr>
          <w:rFonts w:ascii="Times New Roman" w:eastAsia="Times New Roman" w:hAnsi="Times New Roman" w:cs="Times New Roman"/>
          <w:caps/>
          <w:spacing w:val="20"/>
        </w:rPr>
        <w:t>2. Лапароскопия показана больным со следующими заболеваниями (ОПК-1, ОПК-7, ПК-5, ПК-6, ПК-8)</w:t>
      </w:r>
    </w:p>
    <w:p w:rsidR="008A7D0C" w:rsidRDefault="00C171A8">
      <w:pPr>
        <w:tabs>
          <w:tab w:val="left" w:pos="95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1) дуоденит</w:t>
      </w:r>
    </w:p>
    <w:p w:rsidR="008A7D0C" w:rsidRDefault="00C171A8">
      <w:pPr>
        <w:tabs>
          <w:tab w:val="left" w:pos="9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2) неспецифический язвенный колит</w:t>
      </w:r>
    </w:p>
    <w:p w:rsidR="008A7D0C" w:rsidRDefault="00C171A8">
      <w:pPr>
        <w:tabs>
          <w:tab w:val="left" w:pos="95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3) острый парапроктит</w:t>
      </w:r>
    </w:p>
    <w:p w:rsidR="008A7D0C" w:rsidRDefault="00C171A8">
      <w:pPr>
        <w:tabs>
          <w:tab w:val="left" w:pos="9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4) фиброзно-кистозная мастопатия</w:t>
      </w:r>
    </w:p>
    <w:p w:rsidR="008A7D0C" w:rsidRDefault="00C171A8">
      <w:pPr>
        <w:tabs>
          <w:tab w:val="left" w:pos="9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5) рак желудка</w:t>
      </w:r>
    </w:p>
    <w:p w:rsidR="008A7D0C" w:rsidRDefault="00C171A8">
      <w:pPr>
        <w:tabs>
          <w:tab w:val="left" w:pos="9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6) острый пиелонефрит</w:t>
      </w:r>
    </w:p>
    <w:p w:rsidR="008A7D0C" w:rsidRDefault="00C171A8">
      <w:pPr>
        <w:tabs>
          <w:tab w:val="left" w:pos="9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7) острый илеофеморальный венозный тромбоз</w:t>
      </w:r>
    </w:p>
    <w:p w:rsidR="008A7D0C" w:rsidRDefault="008A7D0C">
      <w:pPr>
        <w:tabs>
          <w:tab w:val="left" w:pos="423"/>
        </w:tabs>
        <w:spacing w:before="120"/>
        <w:ind w:left="140" w:right="200"/>
        <w:rPr>
          <w:rFonts w:ascii="Times New Roman" w:eastAsia="Times New Roman" w:hAnsi="Times New Roman" w:cs="Times New Roman"/>
          <w:spacing w:val="20"/>
        </w:rPr>
      </w:pPr>
    </w:p>
    <w:p w:rsidR="008A7D0C" w:rsidRDefault="00C171A8">
      <w:pPr>
        <w:pStyle w:val="afa"/>
        <w:tabs>
          <w:tab w:val="left" w:pos="0"/>
        </w:tabs>
        <w:spacing w:before="120"/>
        <w:ind w:left="0" w:right="200"/>
        <w:rPr>
          <w:rFonts w:ascii="Times New Roman" w:eastAsia="Times New Roman" w:hAnsi="Times New Roman" w:cs="Times New Roman"/>
          <w:caps/>
          <w:spacing w:val="20"/>
        </w:rPr>
      </w:pPr>
      <w:r>
        <w:rPr>
          <w:rFonts w:ascii="Times New Roman" w:eastAsia="Times New Roman" w:hAnsi="Times New Roman" w:cs="Times New Roman"/>
          <w:caps/>
          <w:spacing w:val="20"/>
        </w:rPr>
        <w:t>3. При каком эндоскопическом исследовании виден серозный покров органов (О</w:t>
      </w:r>
      <w:r>
        <w:rPr>
          <w:rFonts w:ascii="Times New Roman" w:eastAsia="Times New Roman" w:hAnsi="Times New Roman" w:cs="Times New Roman"/>
          <w:caps/>
          <w:spacing w:val="20"/>
        </w:rPr>
        <w:t>ПК-1, ОПК-7, ПК-5, ПК-6, ПК-8)</w:t>
      </w:r>
    </w:p>
    <w:p w:rsidR="008A7D0C" w:rsidRDefault="00C171A8">
      <w:pPr>
        <w:tabs>
          <w:tab w:val="left" w:pos="9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1) бронхоскопия</w:t>
      </w:r>
    </w:p>
    <w:p w:rsidR="008A7D0C" w:rsidRDefault="00C171A8">
      <w:pPr>
        <w:tabs>
          <w:tab w:val="left" w:pos="9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2) гастроскопия</w:t>
      </w:r>
    </w:p>
    <w:p w:rsidR="008A7D0C" w:rsidRDefault="00C171A8">
      <w:pPr>
        <w:tabs>
          <w:tab w:val="left" w:pos="95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 xml:space="preserve">3) ректоскопия </w:t>
      </w:r>
    </w:p>
    <w:p w:rsidR="008A7D0C" w:rsidRDefault="00C171A8">
      <w:pPr>
        <w:tabs>
          <w:tab w:val="left" w:pos="95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4) лапароскопия</w:t>
      </w:r>
    </w:p>
    <w:p w:rsidR="008A7D0C" w:rsidRDefault="00C171A8">
      <w:pPr>
        <w:tabs>
          <w:tab w:val="left" w:pos="9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5) холедохоскопия</w:t>
      </w:r>
    </w:p>
    <w:p w:rsidR="008A7D0C" w:rsidRDefault="008A7D0C">
      <w:pPr>
        <w:tabs>
          <w:tab w:val="left" w:pos="950"/>
        </w:tabs>
        <w:spacing w:after="120"/>
        <w:ind w:left="720"/>
        <w:rPr>
          <w:rFonts w:ascii="Times New Roman" w:eastAsia="Times New Roman" w:hAnsi="Times New Roman" w:cs="Times New Roman"/>
        </w:rPr>
      </w:pPr>
    </w:p>
    <w:p w:rsidR="008A7D0C" w:rsidRDefault="00C171A8">
      <w:pPr>
        <w:pStyle w:val="afa"/>
        <w:spacing w:before="120"/>
        <w:ind w:left="0" w:right="200"/>
        <w:rPr>
          <w:rFonts w:ascii="Times New Roman" w:eastAsia="Times New Roman" w:hAnsi="Times New Roman" w:cs="Times New Roman"/>
          <w:caps/>
          <w:spacing w:val="20"/>
        </w:rPr>
      </w:pPr>
      <w:r>
        <w:rPr>
          <w:rFonts w:ascii="Times New Roman" w:eastAsia="Times New Roman" w:hAnsi="Times New Roman" w:cs="Times New Roman"/>
          <w:caps/>
          <w:spacing w:val="20"/>
        </w:rPr>
        <w:t>4. для выявления метастатического распространения опухоли применяются (ОПК-1, ОПК-7, ПК-5, ПК-6, ПК-8)</w:t>
      </w:r>
    </w:p>
    <w:p w:rsidR="008A7D0C" w:rsidRDefault="00C171A8">
      <w:pPr>
        <w:spacing w:before="120"/>
        <w:ind w:right="-471"/>
        <w:rPr>
          <w:rFonts w:ascii="Times New Roman" w:eastAsia="Times New Roman" w:hAnsi="Times New Roman" w:cs="Times New Roman"/>
          <w:spacing w:val="20"/>
        </w:rPr>
      </w:pPr>
      <w:r>
        <w:rPr>
          <w:rFonts w:ascii="Times New Roman" w:eastAsia="Times New Roman" w:hAnsi="Times New Roman" w:cs="Times New Roman"/>
          <w:spacing w:val="20"/>
        </w:rPr>
        <w:t>1) ультразвуковое исследование</w:t>
      </w:r>
    </w:p>
    <w:p w:rsidR="008A7D0C" w:rsidRDefault="00C171A8">
      <w:pPr>
        <w:tabs>
          <w:tab w:val="left" w:pos="9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2) лапароскопия</w:t>
      </w:r>
    </w:p>
    <w:p w:rsidR="008A7D0C" w:rsidRDefault="00C171A8">
      <w:pPr>
        <w:tabs>
          <w:tab w:val="left" w:pos="98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lastRenderedPageBreak/>
        <w:t>3) ректороманоскопия</w:t>
      </w:r>
    </w:p>
    <w:p w:rsidR="008A7D0C" w:rsidRDefault="00C171A8">
      <w:pPr>
        <w:tabs>
          <w:tab w:val="left" w:pos="98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4) рентгеновское исследование</w:t>
      </w:r>
    </w:p>
    <w:p w:rsidR="008A7D0C" w:rsidRDefault="00C171A8">
      <w:pPr>
        <w:tabs>
          <w:tab w:val="left" w:pos="99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5) изотопная сцинтиграфия</w:t>
      </w:r>
    </w:p>
    <w:p w:rsidR="008A7D0C" w:rsidRDefault="00C171A8">
      <w:pPr>
        <w:tabs>
          <w:tab w:val="left" w:pos="99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6) компьютерная томография</w:t>
      </w:r>
    </w:p>
    <w:p w:rsidR="008A7D0C" w:rsidRDefault="00C171A8">
      <w:pPr>
        <w:tabs>
          <w:tab w:val="left" w:pos="99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7) гастродуоденоскопия</w:t>
      </w:r>
    </w:p>
    <w:p w:rsidR="008A7D0C" w:rsidRDefault="00C171A8">
      <w:pPr>
        <w:tabs>
          <w:tab w:val="left" w:pos="9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8) диафаноскопия</w:t>
      </w:r>
    </w:p>
    <w:p w:rsidR="008A7D0C" w:rsidRDefault="008A7D0C">
      <w:pPr>
        <w:tabs>
          <w:tab w:val="left" w:pos="505"/>
        </w:tabs>
        <w:spacing w:after="300"/>
        <w:ind w:left="261"/>
        <w:contextualSpacing/>
        <w:rPr>
          <w:rFonts w:ascii="Times New Roman" w:eastAsia="Times New Roman" w:hAnsi="Times New Roman" w:cs="Times New Roman"/>
          <w:spacing w:val="20"/>
        </w:rPr>
      </w:pPr>
    </w:p>
    <w:p w:rsidR="008A7D0C" w:rsidRDefault="00C171A8">
      <w:pPr>
        <w:pStyle w:val="afa"/>
        <w:spacing w:before="300"/>
        <w:ind w:left="0" w:right="200"/>
        <w:rPr>
          <w:rFonts w:ascii="Times New Roman" w:eastAsia="Times New Roman" w:hAnsi="Times New Roman" w:cs="Times New Roman"/>
          <w:caps/>
          <w:spacing w:val="20"/>
        </w:rPr>
      </w:pPr>
      <w:r>
        <w:rPr>
          <w:rFonts w:ascii="Times New Roman" w:eastAsia="Times New Roman" w:hAnsi="Times New Roman" w:cs="Times New Roman"/>
          <w:caps/>
          <w:spacing w:val="20"/>
        </w:rPr>
        <w:t xml:space="preserve">5. Отдельное описание в истории болезни местного патологического статуса </w:t>
      </w:r>
      <w:r>
        <w:rPr>
          <w:rFonts w:ascii="Times New Roman" w:eastAsia="Times New Roman" w:hAnsi="Times New Roman" w:cs="Times New Roman"/>
          <w:caps/>
          <w:spacing w:val="20"/>
          <w:lang w:eastAsia="en-US"/>
        </w:rPr>
        <w:t>(</w:t>
      </w:r>
      <w:r>
        <w:rPr>
          <w:rFonts w:ascii="Times New Roman" w:eastAsia="Times New Roman" w:hAnsi="Times New Roman" w:cs="Times New Roman"/>
          <w:caps/>
          <w:spacing w:val="20"/>
          <w:lang w:val="en-US" w:eastAsia="en-US"/>
        </w:rPr>
        <w:t>st</w:t>
      </w:r>
      <w:r>
        <w:rPr>
          <w:rFonts w:ascii="Times New Roman" w:eastAsia="Times New Roman" w:hAnsi="Times New Roman" w:cs="Times New Roman"/>
          <w:caps/>
          <w:spacing w:val="20"/>
          <w:lang w:eastAsia="en-US"/>
        </w:rPr>
        <w:t>.</w:t>
      </w:r>
      <w:r>
        <w:rPr>
          <w:rFonts w:ascii="Times New Roman" w:eastAsia="Times New Roman" w:hAnsi="Times New Roman" w:cs="Times New Roman"/>
          <w:caps/>
          <w:spacing w:val="20"/>
          <w:lang w:val="en-US" w:eastAsia="en-US"/>
        </w:rPr>
        <w:t>localis</w:t>
      </w:r>
      <w:r>
        <w:rPr>
          <w:rFonts w:ascii="Times New Roman" w:eastAsia="Times New Roman" w:hAnsi="Times New Roman" w:cs="Times New Roman"/>
          <w:caps/>
          <w:spacing w:val="20"/>
          <w:lang w:eastAsia="en-US"/>
        </w:rPr>
        <w:t xml:space="preserve">) </w:t>
      </w:r>
      <w:r>
        <w:rPr>
          <w:rFonts w:ascii="Times New Roman" w:eastAsia="Times New Roman" w:hAnsi="Times New Roman" w:cs="Times New Roman"/>
          <w:caps/>
          <w:spacing w:val="20"/>
        </w:rPr>
        <w:t>обязатель</w:t>
      </w:r>
      <w:r>
        <w:rPr>
          <w:rFonts w:ascii="Times New Roman" w:eastAsia="Times New Roman" w:hAnsi="Times New Roman" w:cs="Times New Roman"/>
          <w:caps/>
          <w:spacing w:val="20"/>
        </w:rPr>
        <w:t>но при следующих заболеваниях (ОПК-1, ОПК-7, ПК-5, ПК-6, ПК-8)</w:t>
      </w:r>
    </w:p>
    <w:p w:rsidR="008A7D0C" w:rsidRDefault="00C171A8">
      <w:pPr>
        <w:tabs>
          <w:tab w:val="left" w:pos="1870"/>
        </w:tabs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1)облитерирующем атерокслерозе сосудов нижних конечностей</w:t>
      </w:r>
    </w:p>
    <w:p w:rsidR="008A7D0C" w:rsidRDefault="00C171A8">
      <w:pPr>
        <w:tabs>
          <w:tab w:val="left" w:pos="132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2) постинъекционномабсцессе ягодичной области</w:t>
      </w:r>
    </w:p>
    <w:p w:rsidR="008A7D0C" w:rsidRDefault="00C171A8">
      <w:pPr>
        <w:tabs>
          <w:tab w:val="left" w:pos="131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3) варикозном расширении вен нижних конечностей</w:t>
      </w:r>
    </w:p>
    <w:p w:rsidR="008A7D0C" w:rsidRDefault="00C171A8">
      <w:pPr>
        <w:tabs>
          <w:tab w:val="left" w:pos="128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4) ущемленной паховой грыже</w:t>
      </w:r>
    </w:p>
    <w:p w:rsidR="008A7D0C" w:rsidRDefault="00C171A8">
      <w:pPr>
        <w:tabs>
          <w:tab w:val="left" w:pos="133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5) язвенной болезни желудка и 12- перстной кишки</w:t>
      </w:r>
    </w:p>
    <w:p w:rsidR="008A7D0C" w:rsidRDefault="00C171A8">
      <w:pPr>
        <w:tabs>
          <w:tab w:val="left" w:pos="129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6) остром калькулезном холецистите</w:t>
      </w:r>
    </w:p>
    <w:p w:rsidR="008A7D0C" w:rsidRDefault="00C171A8">
      <w:pPr>
        <w:tabs>
          <w:tab w:val="left" w:pos="1338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7) остром аппендиците</w:t>
      </w:r>
    </w:p>
    <w:p w:rsidR="008A7D0C" w:rsidRDefault="00C171A8">
      <w:pPr>
        <w:tabs>
          <w:tab w:val="left" w:pos="130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8) гнойном плеврите</w:t>
      </w:r>
    </w:p>
    <w:p w:rsidR="008A7D0C" w:rsidRDefault="00C171A8">
      <w:pPr>
        <w:tabs>
          <w:tab w:val="left" w:pos="1466"/>
        </w:tabs>
        <w:spacing w:after="120"/>
        <w:ind w:right="100"/>
        <w:rPr>
          <w:rFonts w:ascii="Times New Roman" w:eastAsia="Times New Roman" w:hAnsi="Times New Roman" w:cs="Times New Roman"/>
          <w:spacing w:val="20"/>
        </w:rPr>
      </w:pPr>
      <w:r>
        <w:rPr>
          <w:rFonts w:ascii="Times New Roman" w:eastAsia="Times New Roman" w:hAnsi="Times New Roman" w:cs="Times New Roman"/>
          <w:spacing w:val="20"/>
        </w:rPr>
        <w:t>9) опухоли молочной железы</w:t>
      </w:r>
    </w:p>
    <w:p w:rsidR="008A7D0C" w:rsidRDefault="008A7D0C">
      <w:pPr>
        <w:spacing w:before="120"/>
        <w:ind w:left="180"/>
        <w:rPr>
          <w:rFonts w:ascii="Times New Roman" w:eastAsia="Times New Roman" w:hAnsi="Times New Roman" w:cs="Times New Roman"/>
          <w:caps/>
          <w:spacing w:val="20"/>
        </w:rPr>
      </w:pPr>
    </w:p>
    <w:p w:rsidR="008A7D0C" w:rsidRDefault="00C171A8">
      <w:pPr>
        <w:spacing w:before="120"/>
        <w:rPr>
          <w:rFonts w:ascii="Times New Roman" w:eastAsia="Times New Roman" w:hAnsi="Times New Roman" w:cs="Times New Roman"/>
          <w:caps/>
          <w:spacing w:val="20"/>
        </w:rPr>
      </w:pPr>
      <w:r>
        <w:rPr>
          <w:rFonts w:ascii="Times New Roman" w:eastAsia="Times New Roman" w:hAnsi="Times New Roman" w:cs="Times New Roman"/>
          <w:caps/>
          <w:spacing w:val="20"/>
        </w:rPr>
        <w:t>6. При гастроскопии можно (ОПК-1, ОПК-7, ПК-5, ПК-6, ПК-8)</w:t>
      </w:r>
    </w:p>
    <w:p w:rsidR="008A7D0C" w:rsidRDefault="00C171A8">
      <w:pPr>
        <w:tabs>
          <w:tab w:val="left" w:pos="129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1) определить локализацию опухоли</w:t>
      </w:r>
    </w:p>
    <w:p w:rsidR="008A7D0C" w:rsidRDefault="00C171A8">
      <w:pPr>
        <w:tabs>
          <w:tab w:val="left" w:pos="131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2) устано</w:t>
      </w:r>
      <w:r>
        <w:rPr>
          <w:rFonts w:ascii="Times New Roman" w:eastAsia="Times New Roman" w:hAnsi="Times New Roman" w:cs="Times New Roman"/>
          <w:spacing w:val="20"/>
        </w:rPr>
        <w:t>вить стадию опухолевого процесса</w:t>
      </w:r>
    </w:p>
    <w:p w:rsidR="008A7D0C" w:rsidRDefault="00C171A8">
      <w:pPr>
        <w:tabs>
          <w:tab w:val="left" w:pos="129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3) оценить состояние регионарных лимфоузлов</w:t>
      </w:r>
    </w:p>
    <w:p w:rsidR="008A7D0C" w:rsidRDefault="00C171A8">
      <w:pPr>
        <w:tabs>
          <w:tab w:val="left" w:pos="1285"/>
        </w:tabs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4) оценить наличие или отсутствие изъязвлений</w:t>
      </w:r>
    </w:p>
    <w:p w:rsidR="008A7D0C" w:rsidRDefault="008A7D0C">
      <w:pPr>
        <w:spacing w:before="120"/>
        <w:ind w:left="180"/>
        <w:rPr>
          <w:rFonts w:ascii="Times New Roman" w:eastAsia="Times New Roman" w:hAnsi="Times New Roman" w:cs="Times New Roman"/>
          <w:spacing w:val="20"/>
        </w:rPr>
      </w:pPr>
    </w:p>
    <w:p w:rsidR="008A7D0C" w:rsidRDefault="00C171A8">
      <w:pPr>
        <w:spacing w:before="120"/>
        <w:rPr>
          <w:rFonts w:ascii="Times New Roman" w:eastAsia="Times New Roman" w:hAnsi="Times New Roman" w:cs="Times New Roman"/>
          <w:caps/>
          <w:spacing w:val="20"/>
        </w:rPr>
      </w:pPr>
      <w:r>
        <w:rPr>
          <w:rFonts w:ascii="Times New Roman" w:eastAsia="Times New Roman" w:hAnsi="Times New Roman" w:cs="Times New Roman"/>
          <w:caps/>
          <w:spacing w:val="20"/>
        </w:rPr>
        <w:t>7 . Радикальная операция – это (ОПК-1, ОПК-7, ПК-5, ПК-6, ПК-8)</w:t>
      </w:r>
    </w:p>
    <w:p w:rsidR="008A7D0C" w:rsidRDefault="00C171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1) операция, претендующая на полное излечение</w:t>
      </w:r>
    </w:p>
    <w:p w:rsidR="008A7D0C" w:rsidRDefault="00C171A8">
      <w:pPr>
        <w:tabs>
          <w:tab w:val="left" w:pos="1080"/>
        </w:tabs>
        <w:ind w:right="20"/>
        <w:rPr>
          <w:rFonts w:ascii="Times New Roman" w:eastAsia="Times New Roman" w:hAnsi="Times New Roman" w:cs="Times New Roman"/>
          <w:spacing w:val="20"/>
        </w:rPr>
      </w:pPr>
      <w:r>
        <w:rPr>
          <w:rFonts w:ascii="Times New Roman" w:eastAsia="Times New Roman" w:hAnsi="Times New Roman" w:cs="Times New Roman"/>
          <w:spacing w:val="20"/>
        </w:rPr>
        <w:t>операция, полностью исключающая вероятность возврата основного источника заболевания</w:t>
      </w:r>
    </w:p>
    <w:p w:rsidR="008A7D0C" w:rsidRDefault="00C171A8">
      <w:pPr>
        <w:pStyle w:val="afa"/>
        <w:tabs>
          <w:tab w:val="left" w:pos="142"/>
          <w:tab w:val="left" w:pos="426"/>
        </w:tabs>
        <w:ind w:left="0" w:right="20" w:hanging="284"/>
        <w:rPr>
          <w:rFonts w:ascii="Times New Roman" w:eastAsia="Times New Roman" w:hAnsi="Times New Roman" w:cs="Times New Roman"/>
          <w:spacing w:val="20"/>
        </w:rPr>
      </w:pPr>
      <w:r>
        <w:rPr>
          <w:rFonts w:ascii="Times New Roman" w:eastAsia="Times New Roman" w:hAnsi="Times New Roman" w:cs="Times New Roman"/>
          <w:spacing w:val="20"/>
        </w:rPr>
        <w:t xml:space="preserve">    2) иссечение пораженного органа и блокада путей метастазирования</w:t>
      </w:r>
    </w:p>
    <w:p w:rsidR="008A7D0C" w:rsidRDefault="00C171A8">
      <w:pPr>
        <w:tabs>
          <w:tab w:val="left" w:pos="1085"/>
        </w:tabs>
        <w:ind w:right="20"/>
        <w:rPr>
          <w:rFonts w:ascii="Times New Roman" w:eastAsia="Times New Roman" w:hAnsi="Times New Roman" w:cs="Times New Roman"/>
          <w:spacing w:val="20"/>
        </w:rPr>
      </w:pPr>
      <w:r>
        <w:rPr>
          <w:rFonts w:ascii="Times New Roman" w:eastAsia="Times New Roman" w:hAnsi="Times New Roman" w:cs="Times New Roman"/>
          <w:spacing w:val="20"/>
        </w:rPr>
        <w:t>3) вмешательство, направленное на полную ликвидацию проявлений заболевания</w:t>
      </w:r>
    </w:p>
    <w:p w:rsidR="008A7D0C" w:rsidRDefault="008A7D0C">
      <w:pPr>
        <w:tabs>
          <w:tab w:val="left" w:pos="1085"/>
        </w:tabs>
        <w:ind w:left="284" w:right="20"/>
        <w:rPr>
          <w:rFonts w:ascii="Times New Roman" w:eastAsia="Times New Roman" w:hAnsi="Times New Roman" w:cs="Times New Roman"/>
          <w:spacing w:val="20"/>
        </w:rPr>
      </w:pPr>
    </w:p>
    <w:p w:rsidR="008A7D0C" w:rsidRDefault="00C171A8">
      <w:pPr>
        <w:ind w:right="20"/>
        <w:rPr>
          <w:rFonts w:ascii="Times New Roman" w:eastAsia="Times New Roman" w:hAnsi="Times New Roman" w:cs="Times New Roman"/>
          <w:caps/>
          <w:spacing w:val="20"/>
        </w:rPr>
      </w:pPr>
      <w:r>
        <w:rPr>
          <w:rFonts w:ascii="Times New Roman" w:eastAsia="Times New Roman" w:hAnsi="Times New Roman" w:cs="Times New Roman"/>
          <w:spacing w:val="20"/>
        </w:rPr>
        <w:t xml:space="preserve">8. </w:t>
      </w:r>
      <w:r>
        <w:rPr>
          <w:rFonts w:ascii="Times New Roman" w:eastAsia="Times New Roman" w:hAnsi="Times New Roman" w:cs="Times New Roman"/>
          <w:caps/>
          <w:spacing w:val="20"/>
        </w:rPr>
        <w:t>У больной 30 лет выявлено плотной консистенции опухолевидноеобразование в правой доле щитовидной железы размерами 2x2 см (ОПК-1, ОПК-7, ПК-5, ПК-6, ПК-8)</w:t>
      </w:r>
    </w:p>
    <w:p w:rsidR="008A7D0C" w:rsidRDefault="00C171A8">
      <w:pPr>
        <w:ind w:left="120" w:right="20" w:firstLine="5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Периферические лимфоузлы не увеличены. Данные радиозитропного сканирования подтверждают диагноз: узлов</w:t>
      </w:r>
      <w:r>
        <w:rPr>
          <w:rFonts w:ascii="Times New Roman" w:eastAsia="Times New Roman" w:hAnsi="Times New Roman" w:cs="Times New Roman"/>
          <w:spacing w:val="20"/>
        </w:rPr>
        <w:t>ой эутиреоидный зоб. Лечение?</w:t>
      </w:r>
    </w:p>
    <w:p w:rsidR="008A7D0C" w:rsidRDefault="00C171A8">
      <w:pPr>
        <w:tabs>
          <w:tab w:val="left" w:pos="161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1) резекция части доли щитовидной железы с узлом</w:t>
      </w:r>
    </w:p>
    <w:p w:rsidR="008A7D0C" w:rsidRDefault="00C171A8">
      <w:pPr>
        <w:tabs>
          <w:tab w:val="left" w:pos="164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2) субтотальная струмэктомия</w:t>
      </w:r>
    </w:p>
    <w:p w:rsidR="008A7D0C" w:rsidRDefault="00C171A8">
      <w:pPr>
        <w:tabs>
          <w:tab w:val="left" w:pos="161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3) гемиструмэктомия</w:t>
      </w:r>
    </w:p>
    <w:p w:rsidR="008A7D0C" w:rsidRDefault="00C171A8">
      <w:pPr>
        <w:tabs>
          <w:tab w:val="left" w:pos="161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4) вылущивание опухоли</w:t>
      </w:r>
    </w:p>
    <w:p w:rsidR="008A7D0C" w:rsidRDefault="00C171A8">
      <w:pPr>
        <w:tabs>
          <w:tab w:val="left" w:pos="1653"/>
        </w:tabs>
        <w:rPr>
          <w:rFonts w:ascii="Times New Roman" w:eastAsia="Times New Roman" w:hAnsi="Times New Roman" w:cs="Times New Roman"/>
          <w:spacing w:val="20"/>
        </w:rPr>
      </w:pPr>
      <w:r>
        <w:rPr>
          <w:rFonts w:ascii="Times New Roman" w:eastAsia="Times New Roman" w:hAnsi="Times New Roman" w:cs="Times New Roman"/>
          <w:spacing w:val="20"/>
        </w:rPr>
        <w:t>5) консервативное лечение</w:t>
      </w:r>
    </w:p>
    <w:p w:rsidR="008A7D0C" w:rsidRDefault="008A7D0C">
      <w:pPr>
        <w:tabs>
          <w:tab w:val="left" w:pos="1653"/>
        </w:tabs>
        <w:ind w:left="142"/>
        <w:rPr>
          <w:rFonts w:ascii="Times New Roman" w:eastAsia="Times New Roman" w:hAnsi="Times New Roman" w:cs="Times New Roman"/>
        </w:rPr>
      </w:pPr>
    </w:p>
    <w:p w:rsidR="008A7D0C" w:rsidRDefault="00C171A8">
      <w:pPr>
        <w:spacing w:before="120"/>
        <w:ind w:right="20"/>
        <w:rPr>
          <w:rFonts w:ascii="Times New Roman" w:eastAsia="Times New Roman" w:hAnsi="Times New Roman" w:cs="Times New Roman"/>
          <w:caps/>
          <w:spacing w:val="20"/>
        </w:rPr>
      </w:pPr>
      <w:r>
        <w:rPr>
          <w:rFonts w:ascii="Times New Roman" w:eastAsia="Times New Roman" w:hAnsi="Times New Roman" w:cs="Times New Roman"/>
          <w:caps/>
          <w:spacing w:val="20"/>
        </w:rPr>
        <w:t>9. У больной 60 лет 10 лет назад диагностирован узловой эутиреоидный зоб разме</w:t>
      </w:r>
      <w:r>
        <w:rPr>
          <w:rFonts w:ascii="Times New Roman" w:eastAsia="Times New Roman" w:hAnsi="Times New Roman" w:cs="Times New Roman"/>
          <w:caps/>
          <w:spacing w:val="20"/>
        </w:rPr>
        <w:t>рами 5x3 см (ОПК-1, ОПК-7, ПК-5, ПК-6, ПК-8)</w:t>
      </w:r>
    </w:p>
    <w:p w:rsidR="008A7D0C" w:rsidRDefault="00C171A8">
      <w:pPr>
        <w:spacing w:before="120"/>
        <w:ind w:left="120" w:right="20" w:firstLine="5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lastRenderedPageBreak/>
        <w:t>За последние полгода образование увеличилось вдвое, ухудшилось общее состояние больной, появились слабость, быстрая утомляемость. При пальпации поверхность щитовидной железы неровная, консистенция плотная. Образ</w:t>
      </w:r>
      <w:r>
        <w:rPr>
          <w:rFonts w:ascii="Times New Roman" w:eastAsia="Times New Roman" w:hAnsi="Times New Roman" w:cs="Times New Roman"/>
          <w:spacing w:val="20"/>
        </w:rPr>
        <w:t>ование малоподвижное. Лимфоузлы на левой половине шеи у величены, плотные. Диагноз?</w:t>
      </w:r>
    </w:p>
    <w:p w:rsidR="008A7D0C" w:rsidRDefault="00C171A8">
      <w:pPr>
        <w:tabs>
          <w:tab w:val="left" w:pos="161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1) острый тиреоидит</w:t>
      </w:r>
    </w:p>
    <w:p w:rsidR="008A7D0C" w:rsidRDefault="00C171A8">
      <w:pPr>
        <w:tabs>
          <w:tab w:val="left" w:pos="163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2) тиреотоксический узловой зоб</w:t>
      </w:r>
    </w:p>
    <w:p w:rsidR="008A7D0C" w:rsidRDefault="00C171A8">
      <w:pPr>
        <w:tabs>
          <w:tab w:val="left" w:pos="161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3) эутиреоидный узловой зоб</w:t>
      </w:r>
    </w:p>
    <w:p w:rsidR="008A7D0C" w:rsidRDefault="00C171A8">
      <w:pPr>
        <w:tabs>
          <w:tab w:val="left" w:pos="161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4) малигнизация зоба</w:t>
      </w:r>
    </w:p>
    <w:p w:rsidR="008A7D0C" w:rsidRDefault="00C171A8">
      <w:pPr>
        <w:tabs>
          <w:tab w:val="left" w:pos="1643"/>
        </w:tabs>
        <w:spacing w:after="120"/>
        <w:rPr>
          <w:rFonts w:ascii="Times New Roman" w:eastAsia="Times New Roman" w:hAnsi="Times New Roman" w:cs="Times New Roman"/>
          <w:spacing w:val="20"/>
        </w:rPr>
      </w:pPr>
      <w:r>
        <w:rPr>
          <w:rFonts w:ascii="Times New Roman" w:eastAsia="Times New Roman" w:hAnsi="Times New Roman" w:cs="Times New Roman"/>
          <w:spacing w:val="20"/>
        </w:rPr>
        <w:t>5) паратиреоаденома</w:t>
      </w:r>
    </w:p>
    <w:p w:rsidR="008A7D0C" w:rsidRDefault="008A7D0C">
      <w:pPr>
        <w:tabs>
          <w:tab w:val="left" w:pos="1643"/>
        </w:tabs>
        <w:spacing w:after="120"/>
        <w:ind w:left="142"/>
        <w:rPr>
          <w:rFonts w:ascii="Times New Roman" w:eastAsia="Times New Roman" w:hAnsi="Times New Roman" w:cs="Times New Roman"/>
        </w:rPr>
      </w:pPr>
    </w:p>
    <w:p w:rsidR="008A7D0C" w:rsidRDefault="00C171A8">
      <w:pPr>
        <w:pStyle w:val="afa"/>
        <w:tabs>
          <w:tab w:val="left" w:pos="0"/>
        </w:tabs>
        <w:ind w:left="0" w:right="200"/>
        <w:rPr>
          <w:rFonts w:ascii="Times New Roman" w:eastAsia="Times New Roman" w:hAnsi="Times New Roman" w:cs="Times New Roman"/>
          <w:caps/>
          <w:spacing w:val="20"/>
        </w:rPr>
      </w:pPr>
      <w:r>
        <w:rPr>
          <w:rFonts w:ascii="Times New Roman" w:eastAsia="Times New Roman" w:hAnsi="Times New Roman" w:cs="Times New Roman"/>
          <w:caps/>
          <w:spacing w:val="20"/>
        </w:rPr>
        <w:t>10. Какой метод диагностики следует избрать как наиболее исчерпывающий при подозрении на малигнизацию узлового зоба (ОПК-1, ОПК-7, ПК-5, ПК-6, ПК-8)</w:t>
      </w:r>
    </w:p>
    <w:p w:rsidR="008A7D0C" w:rsidRDefault="008A7D0C">
      <w:pPr>
        <w:spacing w:before="120"/>
        <w:ind w:right="20"/>
        <w:rPr>
          <w:rFonts w:ascii="Times New Roman" w:eastAsia="Times New Roman" w:hAnsi="Times New Roman" w:cs="Times New Roman"/>
          <w:caps/>
        </w:rPr>
      </w:pPr>
    </w:p>
    <w:p w:rsidR="008A7D0C" w:rsidRDefault="00C171A8">
      <w:pPr>
        <w:tabs>
          <w:tab w:val="left" w:pos="161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1) пункционная биопсия</w:t>
      </w:r>
    </w:p>
    <w:p w:rsidR="008A7D0C" w:rsidRDefault="00C171A8">
      <w:pPr>
        <w:tabs>
          <w:tab w:val="left" w:pos="163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2) радиоизотопное исследование функции железы</w:t>
      </w:r>
    </w:p>
    <w:p w:rsidR="008A7D0C" w:rsidRDefault="00C171A8">
      <w:pPr>
        <w:tabs>
          <w:tab w:val="left" w:pos="161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3) сцинтиграфия железы</w:t>
      </w:r>
    </w:p>
    <w:p w:rsidR="008A7D0C" w:rsidRDefault="00C171A8">
      <w:pPr>
        <w:tabs>
          <w:tab w:val="left" w:pos="1624"/>
        </w:tabs>
        <w:spacing w:after="120"/>
        <w:rPr>
          <w:rFonts w:ascii="Times New Roman" w:eastAsia="Times New Roman" w:hAnsi="Times New Roman" w:cs="Times New Roman"/>
          <w:spacing w:val="20"/>
        </w:rPr>
      </w:pPr>
      <w:r>
        <w:rPr>
          <w:rFonts w:ascii="Times New Roman" w:eastAsia="Times New Roman" w:hAnsi="Times New Roman" w:cs="Times New Roman"/>
          <w:spacing w:val="20"/>
        </w:rPr>
        <w:t>4) компьютерна</w:t>
      </w:r>
      <w:r>
        <w:rPr>
          <w:rFonts w:ascii="Times New Roman" w:eastAsia="Times New Roman" w:hAnsi="Times New Roman" w:cs="Times New Roman"/>
          <w:spacing w:val="20"/>
        </w:rPr>
        <w:t>я томография железы</w:t>
      </w:r>
    </w:p>
    <w:p w:rsidR="008A7D0C" w:rsidRDefault="008A7D0C">
      <w:pPr>
        <w:tabs>
          <w:tab w:val="left" w:pos="1624"/>
        </w:tabs>
        <w:spacing w:after="120"/>
        <w:ind w:left="142"/>
        <w:rPr>
          <w:rFonts w:ascii="Times New Roman" w:eastAsia="Times New Roman" w:hAnsi="Times New Roman" w:cs="Times New Roman"/>
        </w:rPr>
      </w:pPr>
    </w:p>
    <w:p w:rsidR="008A7D0C" w:rsidRDefault="00C171A8">
      <w:pPr>
        <w:pStyle w:val="afa"/>
        <w:tabs>
          <w:tab w:val="left" w:pos="0"/>
        </w:tabs>
        <w:ind w:left="0" w:right="200"/>
        <w:rPr>
          <w:rFonts w:ascii="Times New Roman" w:eastAsia="Times New Roman" w:hAnsi="Times New Roman" w:cs="Times New Roman"/>
          <w:spacing w:val="20"/>
        </w:rPr>
      </w:pPr>
      <w:r>
        <w:rPr>
          <w:rFonts w:ascii="Times New Roman" w:eastAsia="Times New Roman" w:hAnsi="Times New Roman" w:cs="Times New Roman"/>
          <w:spacing w:val="20"/>
        </w:rPr>
        <w:t xml:space="preserve">11. </w:t>
      </w:r>
      <w:r>
        <w:rPr>
          <w:rFonts w:ascii="Times New Roman" w:eastAsia="Times New Roman" w:hAnsi="Times New Roman" w:cs="Times New Roman"/>
          <w:caps/>
          <w:spacing w:val="20"/>
        </w:rPr>
        <w:t>У больной 50 лет диагностирован рак щитовидной железы (ОПК-1, ОПК-7, ПК-5, ПК-6, ПК-8)</w:t>
      </w:r>
    </w:p>
    <w:p w:rsidR="008A7D0C" w:rsidRDefault="00C171A8">
      <w:pPr>
        <w:ind w:left="20" w:right="40" w:firstLine="1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Приосмотр определяется плотный узел в правой доле, лимфоузлы 3x4 см по хо</w:t>
      </w:r>
      <w:r>
        <w:rPr>
          <w:rFonts w:ascii="Times New Roman" w:eastAsia="Times New Roman" w:hAnsi="Times New Roman" w:cs="Times New Roman"/>
          <w:spacing w:val="20"/>
          <w:lang w:eastAsia="en-US"/>
        </w:rPr>
        <w:t xml:space="preserve">ду </w:t>
      </w:r>
      <w:r>
        <w:rPr>
          <w:rFonts w:ascii="Times New Roman" w:eastAsia="Times New Roman" w:hAnsi="Times New Roman" w:cs="Times New Roman"/>
          <w:spacing w:val="20"/>
        </w:rPr>
        <w:t xml:space="preserve">кивательной мышцы плотные, увеличенные, безболезненные. </w:t>
      </w:r>
      <w:r>
        <w:rPr>
          <w:rFonts w:ascii="Times New Roman" w:eastAsia="Times New Roman" w:hAnsi="Times New Roman" w:cs="Times New Roman"/>
          <w:spacing w:val="20"/>
          <w:lang w:val="en-US" w:eastAsia="en-US"/>
        </w:rPr>
        <w:t>K</w:t>
      </w:r>
      <w:r>
        <w:rPr>
          <w:rFonts w:ascii="Times New Roman" w:eastAsia="Times New Roman" w:hAnsi="Times New Roman" w:cs="Times New Roman"/>
          <w:spacing w:val="20"/>
          <w:lang w:eastAsia="en-US"/>
        </w:rPr>
        <w:t>ак</w:t>
      </w:r>
      <w:r>
        <w:rPr>
          <w:rFonts w:ascii="Times New Roman" w:eastAsia="Times New Roman" w:hAnsi="Times New Roman" w:cs="Times New Roman"/>
          <w:spacing w:val="20"/>
        </w:rPr>
        <w:t>радикально лечить больную?</w:t>
      </w:r>
    </w:p>
    <w:p w:rsidR="008A7D0C" w:rsidRDefault="00C171A8">
      <w:pPr>
        <w:tabs>
          <w:tab w:val="left" w:pos="188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1) энуклеация узла</w:t>
      </w:r>
    </w:p>
    <w:p w:rsidR="008A7D0C" w:rsidRDefault="00C171A8">
      <w:pPr>
        <w:tabs>
          <w:tab w:val="left" w:pos="189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2) субтотальная струмэктомия</w:t>
      </w:r>
    </w:p>
    <w:p w:rsidR="008A7D0C" w:rsidRDefault="00C171A8">
      <w:pPr>
        <w:tabs>
          <w:tab w:val="left" w:pos="187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3) лучевая терапия</w:t>
      </w:r>
    </w:p>
    <w:p w:rsidR="008A7D0C" w:rsidRDefault="00C171A8">
      <w:pPr>
        <w:tabs>
          <w:tab w:val="left" w:pos="188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4) гемиструмэктомия справа</w:t>
      </w:r>
    </w:p>
    <w:p w:rsidR="008A7D0C" w:rsidRDefault="00C171A8">
      <w:pPr>
        <w:spacing w:after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5) струмэктомия с удалением регионарных лимфоузлов</w:t>
      </w:r>
    </w:p>
    <w:p w:rsidR="008A7D0C" w:rsidRDefault="008A7D0C">
      <w:pPr>
        <w:tabs>
          <w:tab w:val="right" w:pos="917"/>
        </w:tabs>
        <w:spacing w:after="180"/>
        <w:ind w:left="142"/>
        <w:rPr>
          <w:rFonts w:ascii="Times New Roman" w:eastAsia="Times New Roman" w:hAnsi="Times New Roman" w:cs="Times New Roman"/>
          <w:spacing w:val="20"/>
        </w:rPr>
      </w:pPr>
    </w:p>
    <w:p w:rsidR="008A7D0C" w:rsidRDefault="00C171A8">
      <w:pPr>
        <w:spacing w:before="180"/>
        <w:ind w:left="20"/>
        <w:rPr>
          <w:rFonts w:ascii="Times New Roman" w:eastAsia="Times New Roman" w:hAnsi="Times New Roman" w:cs="Times New Roman"/>
          <w:caps/>
          <w:spacing w:val="20"/>
        </w:rPr>
      </w:pPr>
      <w:r>
        <w:rPr>
          <w:rFonts w:ascii="Times New Roman" w:eastAsia="Times New Roman" w:hAnsi="Times New Roman" w:cs="Times New Roman"/>
          <w:caps/>
          <w:spacing w:val="20"/>
        </w:rPr>
        <w:t>12. При выявлении солитарного узла в щитовидной железе показано (ОПК-1, ОПК-7, ПК-5, ПК-6, ПК-8)</w:t>
      </w:r>
    </w:p>
    <w:p w:rsidR="008A7D0C" w:rsidRDefault="00C171A8">
      <w:pPr>
        <w:tabs>
          <w:tab w:val="left" w:pos="188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1) сканирование щитовидной железы</w:t>
      </w:r>
    </w:p>
    <w:p w:rsidR="008A7D0C" w:rsidRDefault="00C171A8">
      <w:pPr>
        <w:tabs>
          <w:tab w:val="left" w:pos="196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2) рентгенологическое исследование грудной клетки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  <w:spacing w:val="20"/>
        </w:rPr>
        <w:t>трахеи</w:t>
      </w:r>
    </w:p>
    <w:p w:rsidR="008A7D0C" w:rsidRDefault="00C171A8">
      <w:pPr>
        <w:tabs>
          <w:tab w:val="left" w:pos="187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3) определение антител щитовидной железы</w:t>
      </w:r>
    </w:p>
    <w:p w:rsidR="008A7D0C" w:rsidRDefault="00C171A8">
      <w:pPr>
        <w:tabs>
          <w:tab w:val="left" w:pos="18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4) ультразвуковое исследо</w:t>
      </w:r>
      <w:r>
        <w:rPr>
          <w:rFonts w:ascii="Times New Roman" w:eastAsia="Times New Roman" w:hAnsi="Times New Roman" w:cs="Times New Roman"/>
          <w:spacing w:val="20"/>
        </w:rPr>
        <w:t>вание щитовидной железы</w:t>
      </w:r>
    </w:p>
    <w:p w:rsidR="008A7D0C" w:rsidRDefault="00C171A8">
      <w:pPr>
        <w:tabs>
          <w:tab w:val="left" w:pos="1884"/>
        </w:tabs>
        <w:spacing w:after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>5) диагностическая пункция</w:t>
      </w:r>
    </w:p>
    <w:p w:rsidR="008A7D0C" w:rsidRDefault="008A7D0C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center"/>
      </w:pPr>
    </w:p>
    <w:p w:rsidR="008A7D0C" w:rsidRDefault="00C171A8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center"/>
        <w:rPr>
          <w:color w:val="auto"/>
        </w:rPr>
      </w:pPr>
      <w:r>
        <w:t xml:space="preserve">ПРОФЕССИОНАЛЬНАЯ ЗАДАЧА ПО ДИСЦИПЛИНЕ «ОНКОЛОГИЯ, </w:t>
      </w:r>
      <w:r>
        <w:rPr>
          <w:caps/>
        </w:rPr>
        <w:t>лучевая терапия» (</w:t>
      </w:r>
      <w:r>
        <w:rPr>
          <w:color w:val="auto"/>
        </w:rPr>
        <w:t>ПК-5, ПК-6, ПК-8)</w:t>
      </w:r>
    </w:p>
    <w:p w:rsidR="008A7D0C" w:rsidRDefault="008A7D0C">
      <w:pPr>
        <w:pStyle w:val="33"/>
        <w:shd w:val="clear" w:color="auto" w:fill="auto"/>
        <w:tabs>
          <w:tab w:val="left" w:pos="1222"/>
        </w:tabs>
        <w:spacing w:line="276" w:lineRule="exact"/>
        <w:ind w:left="720" w:firstLine="0"/>
        <w:jc w:val="center"/>
        <w:rPr>
          <w:caps/>
        </w:rPr>
      </w:pPr>
    </w:p>
    <w:p w:rsidR="008A7D0C" w:rsidRDefault="00C171A8">
      <w:pPr>
        <w:jc w:val="center"/>
        <w:rPr>
          <w:rFonts w:ascii="Times New Roman" w:hAnsi="Times New Roman"/>
          <w:iCs/>
        </w:rPr>
      </w:pPr>
      <w:r>
        <w:tab/>
      </w:r>
      <w:r>
        <w:rPr>
          <w:rFonts w:ascii="Times New Roman" w:hAnsi="Times New Roman"/>
          <w:iCs/>
        </w:rPr>
        <w:t>Задача №1. (ОПК-1, ОПК-4, ОПК-7, ОПК-8, ОПК-9, ПК-5, ПК-6, ПК-8, ПК-9)</w:t>
      </w:r>
    </w:p>
    <w:p w:rsidR="008A7D0C" w:rsidRDefault="00C171A8">
      <w:pPr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Женщина 66 лет обратилась к терапевту во врем</w:t>
      </w:r>
      <w:r>
        <w:rPr>
          <w:rFonts w:ascii="Times New Roman" w:hAnsi="Times New Roman"/>
          <w:iCs/>
        </w:rPr>
        <w:t>я профилактического осмотра с жалобами на наличие длительно существующей корочки на боковой поверхности носа.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Из анамнеза выяснено, что до пенсии много лет работала свекловичницей. После ухода на пенсию продолжала работать в колхозе. В течение 3-х лет на л</w:t>
      </w:r>
      <w:r>
        <w:rPr>
          <w:rFonts w:ascii="Times New Roman" w:hAnsi="Times New Roman"/>
          <w:iCs/>
        </w:rPr>
        <w:t xml:space="preserve">евой боковой поверхности </w:t>
      </w:r>
      <w:r>
        <w:rPr>
          <w:rFonts w:ascii="Times New Roman" w:hAnsi="Times New Roman"/>
          <w:iCs/>
        </w:rPr>
        <w:lastRenderedPageBreak/>
        <w:t>носа отмечала плоскую «пшенинку». За последний год она увеличилась в размерах, в центре появилась корочка, которая периодически отпадает и появляется вновь.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Данные объективного обследования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 коже боковой поверхности носа слева им</w:t>
      </w:r>
      <w:r>
        <w:rPr>
          <w:rFonts w:ascii="Times New Roman" w:hAnsi="Times New Roman"/>
          <w:iCs/>
        </w:rPr>
        <w:t>еется плоское, выбухающее над кожей образование 0,5x0,3 см, в центре - плотно сидящая кровянистая корочка. В области лба, на правой щеке несколько желтоватых, плоских, слегка пигментированных пятен до 0,5 - 1 см в диаметре. Кожа сухая. Лимфатические узлы п</w:t>
      </w:r>
      <w:r>
        <w:rPr>
          <w:rFonts w:ascii="Times New Roman" w:hAnsi="Times New Roman"/>
          <w:iCs/>
        </w:rPr>
        <w:t>одчелюстных областей и шеи не увеличены.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Вопросы по задаче: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1. Ваш предполагаемый диагноз, клиническая группа?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 Составьте дифференциально-диагностический ряд заболеваний.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 Предполагаемая стадия заболевания?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 Назначьте план дополнительных методов обследования.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 Составьте план лечения больного.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 Прогноз трудоспособности больной?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7. Составьте план мероприятий по первичной и вторичной профилактике рака.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8. Обозначьте режим диспансерного наблюдения</w:t>
      </w:r>
    </w:p>
    <w:p w:rsidR="008A7D0C" w:rsidRDefault="008A7D0C">
      <w:pPr>
        <w:rPr>
          <w:rFonts w:ascii="Times New Roman" w:hAnsi="Times New Roman"/>
          <w:iCs/>
        </w:rPr>
      </w:pPr>
    </w:p>
    <w:p w:rsidR="008A7D0C" w:rsidRDefault="00C171A8">
      <w:pPr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Задача №</w:t>
      </w:r>
      <w:r>
        <w:rPr>
          <w:rFonts w:ascii="Times New Roman" w:hAnsi="Times New Roman"/>
          <w:iCs/>
        </w:rPr>
        <w:t>2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(ОПК-1, ОПК-4, ОПК-7, ОПК-8, ОПК-9, ПК-5, ПК-6, ПК-8, ПК-9)</w:t>
      </w:r>
    </w:p>
    <w:p w:rsidR="008A7D0C" w:rsidRDefault="00C171A8">
      <w:pPr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Женщина 26 лет обратилась к терапевту с жалобами на появление в левой подмышечной области округлой безболезненной опухоли, которую обнаружила около 3-х недель назад. Отмечает ее увеличение. В ан</w:t>
      </w:r>
      <w:r>
        <w:rPr>
          <w:rFonts w:ascii="Times New Roman" w:hAnsi="Times New Roman"/>
          <w:iCs/>
        </w:rPr>
        <w:t>амнезе — внематочная беременность 3 года назад.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Данные объективного обследования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Правильного телосложении, удовлетворительного питания. Кожные покровы чистые. В области нижней трети левого плеча располагается светло-коричневое пятно 1,2x1,5 см, в нижней ча</w:t>
      </w:r>
      <w:r>
        <w:rPr>
          <w:rFonts w:ascii="Times New Roman" w:hAnsi="Times New Roman"/>
          <w:iCs/>
        </w:rPr>
        <w:t xml:space="preserve">сти которого определяется узел 0,7x0,5 см темно-бурого цвета, покрытый кровянистыми корочками, со скудным сукровичным отделяемым. В легких дыхание везикулярное, тоны сердца чистые. Пульс - 76 ударов в 1 мин., АД - 120/80 мм рт. ст. Живот мягкий, печень не </w:t>
      </w:r>
      <w:r>
        <w:rPr>
          <w:rFonts w:ascii="Times New Roman" w:hAnsi="Times New Roman"/>
          <w:iCs/>
        </w:rPr>
        <w:t>увеличена, селезенка не пальпируется. Молочные железы обычной формы и размера. Кожа в области верхне-наружного квадранта левой молочной железы несколько отечна, симптом «лимонной корки» положительный. В левой подмышечной области плотные округлые образовани</w:t>
      </w:r>
      <w:r>
        <w:rPr>
          <w:rFonts w:ascii="Times New Roman" w:hAnsi="Times New Roman"/>
          <w:iCs/>
        </w:rPr>
        <w:t>я до 2 см в конгломерате, безболезненные, подвижные с кожей не связанные.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Вопросы по задаче: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1. Ваш предполагаемый диагноз, клиническая группа?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 Составьте дифференциально-диагностический ряд заболеваний.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 Предполагаемая стадия заболевания?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 Назначьте</w:t>
      </w:r>
      <w:r>
        <w:rPr>
          <w:rFonts w:ascii="Times New Roman" w:hAnsi="Times New Roman"/>
          <w:iCs/>
        </w:rPr>
        <w:t xml:space="preserve"> план дополнительных методов обследования.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  Составьте план лечения больной.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 Прогноз трудоспособности больной?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7. Составьте план мероприятий по вторичной профилактике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8. Обозначьте режим диспансерного наблюдения</w:t>
      </w:r>
    </w:p>
    <w:p w:rsidR="008A7D0C" w:rsidRDefault="008A7D0C">
      <w:pPr>
        <w:jc w:val="center"/>
        <w:rPr>
          <w:rFonts w:ascii="Times New Roman" w:hAnsi="Times New Roman"/>
          <w:iCs/>
        </w:rPr>
      </w:pPr>
    </w:p>
    <w:p w:rsidR="008A7D0C" w:rsidRDefault="00C171A8">
      <w:pPr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Задача №3</w:t>
      </w:r>
    </w:p>
    <w:p w:rsidR="008A7D0C" w:rsidRDefault="00C171A8">
      <w:pPr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(ОПК-1, ОПК-4, ОПК-7, ОПК-8,</w:t>
      </w:r>
      <w:r>
        <w:rPr>
          <w:rFonts w:ascii="Times New Roman" w:hAnsi="Times New Roman"/>
          <w:iCs/>
        </w:rPr>
        <w:t xml:space="preserve"> ОПК-9, ПК-5, ПК-6, ПК-8, ПК-9)</w:t>
      </w:r>
    </w:p>
    <w:p w:rsidR="008A7D0C" w:rsidRDefault="00C171A8">
      <w:pPr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 прием к хирургу обратился мужчина 28 лет с жалобами на появление припухлости в левой паховой области, которую заметил около 3-х недель назад. За истекший промежуток времени опухоль несколько увеличилась. Связывает заболев</w:t>
      </w:r>
      <w:r>
        <w:rPr>
          <w:rFonts w:ascii="Times New Roman" w:hAnsi="Times New Roman"/>
          <w:iCs/>
        </w:rPr>
        <w:t xml:space="preserve">ание с появлением резей при мочеиспускании и красноватой сыпи на внутренней поверхности бедер и животе после приема лекарств, которыми лечился самостоятельно. За медицинской помощью не </w:t>
      </w:r>
      <w:r>
        <w:rPr>
          <w:rFonts w:ascii="Times New Roman" w:hAnsi="Times New Roman"/>
          <w:iCs/>
        </w:rPr>
        <w:lastRenderedPageBreak/>
        <w:t xml:space="preserve">обращался. В прошлом - ангины, аллергические реакции на сульфаниламиды </w:t>
      </w:r>
      <w:r>
        <w:rPr>
          <w:rFonts w:ascii="Times New Roman" w:hAnsi="Times New Roman"/>
          <w:iCs/>
        </w:rPr>
        <w:t>и антибиотики. Туберкулез и венерические заболевания - отрицает.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Данные объективного обследования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Правильного телосложения, удовлетворительного питания, кожные покровы чистые. На коже поясничной области слева - послеоперационный рубец (4 месяца назад, со с</w:t>
      </w:r>
      <w:r>
        <w:rPr>
          <w:rFonts w:ascii="Times New Roman" w:hAnsi="Times New Roman"/>
          <w:iCs/>
        </w:rPr>
        <w:t>лов больного, в ЦРБ удалили «кровоточащую бородавку»). В легких и сердце - без особенностей. Живот мягкий, печень не увеличена, селезенка не пальпируются. В левой паховой области под пупартовой связкой определяется плотная, безболезненная, малоподвижная оп</w:t>
      </w:r>
      <w:r>
        <w:rPr>
          <w:rFonts w:ascii="Times New Roman" w:hAnsi="Times New Roman"/>
          <w:iCs/>
        </w:rPr>
        <w:t>ухоль 2,5x3 см не связанная с кожей. Гиперемия и отечность отсутствуют. На коже левой нижней конечности изменений нет. Кожные покровы половых органов без изменений. Мочеиспускание не нарушено.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Вопросы по задаче: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1. Ваш предполагаемый диагноз, клиническая группа?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 Составьте дифференциально-диагностический ряд заболеваний.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 Предполагаемая стадия заболевания?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 Назначьте план дополнительных методов обследования.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  Составьте план лечения больного.</w:t>
      </w:r>
    </w:p>
    <w:p w:rsidR="008A7D0C" w:rsidRDefault="00C171A8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 Прогноз тр</w:t>
      </w:r>
      <w:r>
        <w:rPr>
          <w:rFonts w:ascii="Times New Roman" w:hAnsi="Times New Roman"/>
          <w:iCs/>
        </w:rPr>
        <w:t>удоспособности больного?</w:t>
      </w:r>
    </w:p>
    <w:p w:rsidR="008A7D0C" w:rsidRDefault="008A7D0C">
      <w:pPr>
        <w:rPr>
          <w:rFonts w:ascii="Times New Roman" w:hAnsi="Times New Roman"/>
          <w:iCs/>
        </w:rPr>
      </w:pPr>
    </w:p>
    <w:p w:rsidR="008A7D0C" w:rsidRDefault="008A7D0C">
      <w:pPr>
        <w:spacing w:line="240" w:lineRule="exact"/>
        <w:jc w:val="center"/>
        <w:rPr>
          <w:rFonts w:ascii="Times New Roman" w:hAnsi="Times New Roman" w:cs="Times New Roman"/>
        </w:rPr>
      </w:pPr>
    </w:p>
    <w:p w:rsidR="008A7D0C" w:rsidRDefault="00C171A8">
      <w:pPr>
        <w:pStyle w:val="Heading10"/>
        <w:shd w:val="clear" w:color="auto" w:fill="auto"/>
        <w:spacing w:line="240" w:lineRule="exact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7.Учебно-методическое и информационное обеспечение дисциплины:</w:t>
      </w:r>
    </w:p>
    <w:p w:rsidR="008A7D0C" w:rsidRDefault="008A7D0C">
      <w:pPr>
        <w:spacing w:line="240" w:lineRule="exact"/>
        <w:rPr>
          <w:rFonts w:ascii="Times New Roman" w:hAnsi="Times New Roman" w:cs="Times New Roman"/>
        </w:rPr>
      </w:pPr>
    </w:p>
    <w:p w:rsidR="008A7D0C" w:rsidRDefault="00C171A8">
      <w:pPr>
        <w:spacing w:line="240" w:lineRule="exact"/>
        <w:rPr>
          <w:rStyle w:val="Tablecaption20"/>
        </w:rPr>
      </w:pPr>
      <w:r>
        <w:rPr>
          <w:rStyle w:val="Tablecaption20"/>
        </w:rPr>
        <w:t>а) основная литература</w:t>
      </w:r>
    </w:p>
    <w:p w:rsidR="008A7D0C" w:rsidRDefault="008A7D0C">
      <w:pPr>
        <w:spacing w:line="240" w:lineRule="exact"/>
        <w:rPr>
          <w:rFonts w:ascii="Times New Roman" w:hAnsi="Times New Roman" w:cs="Times New Roman"/>
        </w:rPr>
      </w:pPr>
    </w:p>
    <w:p w:rsidR="008A7D0C" w:rsidRDefault="00C171A8">
      <w:pPr>
        <w:pStyle w:val="afa"/>
        <w:numPr>
          <w:ilvl w:val="0"/>
          <w:numId w:val="13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Давыдов, М. И. Онкология : учебник / М. И. Давыдов, Ш. Х. Ганцев. – Москва : ГЭОТАР–Медиа, 2013. – 920 с. – ISBN 978–5–9704–2719–4. – URL: </w:t>
      </w:r>
      <w:hyperlink r:id="rId9" w:tooltip="http://www.studmedlib.ru/book/ISBN9785970427194.html" w:history="1">
        <w:r>
          <w:rPr>
            <w:rStyle w:val="af2"/>
          </w:rPr>
          <w:t>http://www.studmedlib.ru/book/ISBN9785970427194.html</w:t>
        </w:r>
      </w:hyperlink>
      <w:r>
        <w:rPr>
          <w:rFonts w:ascii="Times New Roman" w:hAnsi="Times New Roman" w:cs="Times New Roman"/>
        </w:rPr>
        <w:t>. – Текст: электронный.</w:t>
      </w:r>
    </w:p>
    <w:p w:rsidR="008A7D0C" w:rsidRDefault="00C171A8">
      <w:pPr>
        <w:pStyle w:val="afa"/>
        <w:numPr>
          <w:ilvl w:val="0"/>
          <w:numId w:val="13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Лучевая диагностика : учебник / под редакцией Г. Е. Тру</w:t>
      </w:r>
      <w:r>
        <w:rPr>
          <w:rFonts w:ascii="Times New Roman" w:hAnsi="Times New Roman" w:cs="Times New Roman"/>
        </w:rPr>
        <w:t xml:space="preserve">фанова. – Москва : ГЭОТАР–Медиа, 2016. – 496 с. – ISBN 978–5–9704–3960–9. – URL: </w:t>
      </w:r>
      <w:hyperlink r:id="rId10" w:tooltip="http://www.studmedlib.ru/book/ISBN9785970439609.html" w:history="1">
        <w:r>
          <w:rPr>
            <w:rStyle w:val="af2"/>
          </w:rPr>
          <w:t>http://www.studmedlib.ru/book/ISBN9785970439609.</w:t>
        </w:r>
        <w:r>
          <w:rPr>
            <w:rStyle w:val="af2"/>
          </w:rPr>
          <w:t>html</w:t>
        </w:r>
      </w:hyperlink>
      <w:r>
        <w:rPr>
          <w:rFonts w:ascii="Times New Roman" w:hAnsi="Times New Roman" w:cs="Times New Roman"/>
        </w:rPr>
        <w:t>. – Текст: электронный.</w:t>
      </w:r>
    </w:p>
    <w:p w:rsidR="008A7D0C" w:rsidRDefault="00C171A8">
      <w:pPr>
        <w:pStyle w:val="afa"/>
        <w:numPr>
          <w:ilvl w:val="0"/>
          <w:numId w:val="13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Лучевая терапия (радиотерапия) / под редакцией Г. Е. Труфанова. – Москва : ГЭОТАР–Медиа, 2018. – 208 с. – ISBN 978–5–9704–4420–7. – URL: </w:t>
      </w:r>
      <w:hyperlink r:id="rId11" w:tooltip="http://www.studmedlib.ru/book/ISBN9785970444207.html" w:history="1">
        <w:r>
          <w:rPr>
            <w:rStyle w:val="af2"/>
          </w:rPr>
          <w:t>http://www.studmedlib.ru/book/ISBN9785970444207.html</w:t>
        </w:r>
      </w:hyperlink>
      <w:r>
        <w:rPr>
          <w:rFonts w:ascii="Times New Roman" w:hAnsi="Times New Roman" w:cs="Times New Roman"/>
        </w:rPr>
        <w:t>. – Текст: электронный.</w:t>
      </w:r>
    </w:p>
    <w:p w:rsidR="008A7D0C" w:rsidRDefault="00C171A8">
      <w:pPr>
        <w:pStyle w:val="afa"/>
        <w:numPr>
          <w:ilvl w:val="0"/>
          <w:numId w:val="13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Рыков, М. Ю. Детская онкология / М. Ю. Рыков. – Москва : ГЭОТАР–Медиа, 2018. – 280 с. – ISBN 978–5–9704–4368–2. – URL: </w:t>
      </w:r>
      <w:hyperlink r:id="rId12" w:tooltip="http://www.studmedlib.ru/book/ISBN9785970443682.html" w:history="1">
        <w:r>
          <w:rPr>
            <w:rStyle w:val="af2"/>
          </w:rPr>
          <w:t>http://www.studmedlib.ru/book/ISBN9785970443682.html</w:t>
        </w:r>
      </w:hyperlink>
      <w:r>
        <w:rPr>
          <w:rFonts w:ascii="Times New Roman" w:hAnsi="Times New Roman" w:cs="Times New Roman"/>
        </w:rPr>
        <w:t>. – Текст: электронный.</w:t>
      </w:r>
    </w:p>
    <w:p w:rsidR="008A7D0C" w:rsidRDefault="008A7D0C">
      <w:pPr>
        <w:pStyle w:val="aff3"/>
        <w:spacing w:after="240"/>
        <w:ind w:left="360"/>
        <w:jc w:val="both"/>
        <w:rPr>
          <w:rFonts w:eastAsiaTheme="minorHAnsi"/>
          <w:color w:val="FF0000"/>
          <w:highlight w:val="yellow"/>
        </w:rPr>
      </w:pPr>
    </w:p>
    <w:p w:rsidR="008A7D0C" w:rsidRDefault="00C171A8">
      <w:pPr>
        <w:pStyle w:val="aff3"/>
        <w:spacing w:after="240"/>
        <w:ind w:left="360"/>
        <w:jc w:val="both"/>
        <w:rPr>
          <w:rFonts w:eastAsiaTheme="minorHAnsi"/>
        </w:rPr>
      </w:pPr>
      <w:r>
        <w:rPr>
          <w:rFonts w:eastAsiaTheme="minorHAnsi"/>
        </w:rPr>
        <w:t>б) дополнительная литература</w:t>
      </w:r>
    </w:p>
    <w:p w:rsidR="008A7D0C" w:rsidRDefault="00C171A8">
      <w:pPr>
        <w:pStyle w:val="afa"/>
        <w:numPr>
          <w:ilvl w:val="0"/>
          <w:numId w:val="12"/>
        </w:numPr>
        <w:spacing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Ганцев, Ш. Х. Рак легкого / Ш. Х. Ганцев. – Моск</w:t>
      </w:r>
      <w:r>
        <w:rPr>
          <w:rFonts w:ascii="Times New Roman" w:hAnsi="Times New Roman" w:cs="Times New Roman"/>
        </w:rPr>
        <w:t xml:space="preserve">ва : ГЭОТАР–Медиа, 2017. – 224 с. – ISBN 978–5–9704–4179–4. – URL: </w:t>
      </w:r>
      <w:hyperlink r:id="rId13" w:tooltip="http://www.studmedlib.ru/book/ISBN9785970441794.html" w:history="1">
        <w:r>
          <w:rPr>
            <w:rStyle w:val="af2"/>
          </w:rPr>
          <w:t>http://www.studmedlib.ru/book/ISBN9785970441794.html</w:t>
        </w:r>
      </w:hyperlink>
      <w:r>
        <w:rPr>
          <w:rFonts w:ascii="Times New Roman" w:hAnsi="Times New Roman" w:cs="Times New Roman"/>
        </w:rPr>
        <w:t>. – Текст:</w:t>
      </w:r>
      <w:r>
        <w:rPr>
          <w:rFonts w:ascii="Times New Roman" w:hAnsi="Times New Roman" w:cs="Times New Roman"/>
        </w:rPr>
        <w:t xml:space="preserve"> электронный.</w:t>
      </w:r>
    </w:p>
    <w:p w:rsidR="008A7D0C" w:rsidRDefault="00C171A8">
      <w:pPr>
        <w:pStyle w:val="aff3"/>
        <w:numPr>
          <w:ilvl w:val="0"/>
          <w:numId w:val="12"/>
        </w:numPr>
        <w:jc w:val="both"/>
      </w:pPr>
      <w:r>
        <w:t xml:space="preserve">Маммология / под редакцией А. Д. Каприна, Н. И. Рожковой. – Москва : ГЭОТАР–Медиа, 2019. – 496 с. – ISBN 978–5–9704–5070–3. – URL: </w:t>
      </w:r>
      <w:hyperlink r:id="rId14" w:tooltip="https://www.rosmedlib.ru/book/ISBN9785970450703.html" w:history="1">
        <w:r>
          <w:rPr>
            <w:rStyle w:val="af2"/>
          </w:rPr>
          <w:t>https://www.rosmedlib.ru/book/ISBN9785970450703.html</w:t>
        </w:r>
      </w:hyperlink>
      <w:r>
        <w:t>. – Текст: электронный.</w:t>
      </w:r>
    </w:p>
    <w:p w:rsidR="008A7D0C" w:rsidRDefault="00C171A8">
      <w:pPr>
        <w:pStyle w:val="aff3"/>
        <w:numPr>
          <w:ilvl w:val="0"/>
          <w:numId w:val="12"/>
        </w:numPr>
        <w:jc w:val="both"/>
      </w:pPr>
      <w:r>
        <w:t>Опухоли наружных половых органов / М. Г. Венедиктова, Ю. Э. Доброхотова, К. В. Морозова, М. Д. Тер-Ованесов. – Москва : ГЭОТАР–Медиа, 2019. – 48 с. – ISBN 978–5–970</w:t>
      </w:r>
      <w:r>
        <w:t xml:space="preserve">4–4821–2. – URL: </w:t>
      </w:r>
      <w:hyperlink r:id="rId15" w:tooltip="https://www.rosmedlib.ru/book/ISBN9785970448212.html" w:history="1">
        <w:r>
          <w:rPr>
            <w:rStyle w:val="af2"/>
          </w:rPr>
          <w:t>https://www.rosmedlib.ru/book/ISBN9785970448212.html</w:t>
        </w:r>
      </w:hyperlink>
      <w:r>
        <w:t>. – Текст: электронный.</w:t>
      </w:r>
    </w:p>
    <w:p w:rsidR="008A7D0C" w:rsidRDefault="00C171A8">
      <w:pPr>
        <w:pStyle w:val="afa"/>
        <w:numPr>
          <w:ilvl w:val="0"/>
          <w:numId w:val="12"/>
        </w:numPr>
        <w:spacing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Рак молочной железы : руководство для врачей / под редакцией Ш. Х. Ганцева. – Москва : ГЭОТАР–Медиа, 2015. – 128 с.  – ISBN 978–5–9704–3293–8. – URL: </w:t>
      </w:r>
      <w:hyperlink r:id="rId16" w:tooltip="http://www.studmedlib.ru/book/ISBN9785970432938.html" w:history="1">
        <w:r>
          <w:rPr>
            <w:rStyle w:val="af2"/>
          </w:rPr>
          <w:t>http://www.studmedlib.ru/book/ISBN9785970432938.html</w:t>
        </w:r>
      </w:hyperlink>
      <w:r>
        <w:rPr>
          <w:rFonts w:ascii="Times New Roman" w:hAnsi="Times New Roman" w:cs="Times New Roman"/>
        </w:rPr>
        <w:t>. – Текст: электронный.</w:t>
      </w:r>
    </w:p>
    <w:p w:rsidR="008A7D0C" w:rsidRDefault="00C171A8">
      <w:pPr>
        <w:pStyle w:val="aff3"/>
        <w:numPr>
          <w:ilvl w:val="0"/>
          <w:numId w:val="12"/>
        </w:numPr>
        <w:jc w:val="both"/>
      </w:pPr>
      <w:r>
        <w:t>Рак тела матки / М. Г. Венедиктова, Ю. Э. Доброхотова, К. В. Морозова, М. Д. Тер-Ованесов. – Москва : ГЭОТАР–Медиа, 2019. – 64 с. – ISBN 978–5–9704–4823–6. – U</w:t>
      </w:r>
      <w:r>
        <w:t xml:space="preserve">RL: </w:t>
      </w:r>
      <w:hyperlink r:id="rId17" w:tooltip="https://www.rosmedlib.ru/book/ISBN9785970448236.html" w:history="1">
        <w:r>
          <w:rPr>
            <w:rStyle w:val="af2"/>
          </w:rPr>
          <w:t>https://www.rosmedlib.ru/book/ISBN9785970448236.html</w:t>
        </w:r>
      </w:hyperlink>
      <w:r>
        <w:t>. – Текст: электронный.</w:t>
      </w:r>
    </w:p>
    <w:p w:rsidR="008A7D0C" w:rsidRDefault="00C171A8">
      <w:pPr>
        <w:pStyle w:val="afa"/>
        <w:numPr>
          <w:ilvl w:val="0"/>
          <w:numId w:val="12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Червонная, Л. В. Пигментные опухоли кожи / Л. В. </w:t>
      </w:r>
      <w:r>
        <w:rPr>
          <w:rFonts w:ascii="Times New Roman" w:hAnsi="Times New Roman" w:cs="Times New Roman"/>
        </w:rPr>
        <w:t xml:space="preserve">Червонная. – Москва : ГЭОТАР–Медиа, 2016. – 224 с. – ISBN 978–5–9704–3673–8. – URL: </w:t>
      </w:r>
      <w:hyperlink r:id="rId18" w:tooltip="http://www.studmedlib.ru/book/ISBN9785970436738.html" w:history="1">
        <w:r>
          <w:rPr>
            <w:rStyle w:val="af2"/>
          </w:rPr>
          <w:t>http://www.studmedlib.ru/book/ISBN97859704367</w:t>
        </w:r>
        <w:r>
          <w:rPr>
            <w:rStyle w:val="af2"/>
          </w:rPr>
          <w:t>38.html</w:t>
        </w:r>
      </w:hyperlink>
      <w:r>
        <w:rPr>
          <w:rFonts w:ascii="Times New Roman" w:hAnsi="Times New Roman" w:cs="Times New Roman"/>
        </w:rPr>
        <w:t>. – Текст: электронный.</w:t>
      </w:r>
    </w:p>
    <w:p w:rsidR="008A7D0C" w:rsidRDefault="008A7D0C">
      <w:pPr>
        <w:pStyle w:val="Heading10"/>
        <w:shd w:val="clear" w:color="auto" w:fill="auto"/>
        <w:tabs>
          <w:tab w:val="left" w:pos="686"/>
        </w:tabs>
        <w:spacing w:line="276" w:lineRule="exact"/>
        <w:jc w:val="left"/>
        <w:rPr>
          <w:rFonts w:ascii="Times New Roman" w:hAnsi="Times New Roman" w:cs="Times New Roman"/>
        </w:rPr>
      </w:pPr>
    </w:p>
    <w:p w:rsidR="008A7D0C" w:rsidRDefault="00C171A8">
      <w:pPr>
        <w:pStyle w:val="Heading10"/>
        <w:shd w:val="clear" w:color="auto" w:fill="auto"/>
        <w:tabs>
          <w:tab w:val="left" w:pos="665"/>
        </w:tabs>
        <w:spacing w:line="276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ab/>
        <w:t>базы данных, информационно-справочные и поисковые системы</w:t>
      </w:r>
    </w:p>
    <w:p w:rsidR="008A7D0C" w:rsidRDefault="00C171A8">
      <w:pPr>
        <w:pStyle w:val="Heading10"/>
        <w:shd w:val="clear" w:color="auto" w:fill="auto"/>
        <w:tabs>
          <w:tab w:val="left" w:pos="665"/>
        </w:tabs>
        <w:spacing w:line="276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Электронно-библиотечная система </w:t>
      </w:r>
      <w:hyperlink r:id="rId19" w:tooltip="http://studmedlib.ru/" w:history="1">
        <w:r>
          <w:rPr>
            <w:rFonts w:ascii="Times New Roman" w:hAnsi="Times New Roman" w:cs="Times New Roman"/>
          </w:rPr>
          <w:t>"Консультант студента"</w:t>
        </w:r>
      </w:hyperlink>
      <w:r>
        <w:rPr>
          <w:rFonts w:ascii="Times New Roman" w:hAnsi="Times New Roman" w:cs="Times New Roman"/>
        </w:rPr>
        <w:t>, база данных "Medline With Fulltext"</w:t>
      </w:r>
      <w:r>
        <w:rPr>
          <w:rFonts w:ascii="Times New Roman" w:hAnsi="Times New Roman" w:cs="Times New Roman"/>
        </w:rPr>
        <w:t>,электронно-библиотечная система </w:t>
      </w:r>
      <w:hyperlink r:id="rId20" w:tooltip="http://ibooks.ru/" w:history="1">
        <w:r>
          <w:rPr>
            <w:rFonts w:ascii="Times New Roman" w:hAnsi="Times New Roman" w:cs="Times New Roman"/>
          </w:rPr>
          <w:t>"Айбукс"</w:t>
        </w:r>
      </w:hyperlink>
      <w:r>
        <w:rPr>
          <w:rFonts w:ascii="Times New Roman" w:hAnsi="Times New Roman" w:cs="Times New Roman"/>
        </w:rPr>
        <w:t>, электронно-библиотечная система "БукАп", электронно-библиотечная система издательства </w:t>
      </w:r>
      <w:hyperlink r:id="rId21" w:tooltip="http://e.lanbook.com/" w:history="1">
        <w:r>
          <w:rPr>
            <w:rFonts w:ascii="Times New Roman" w:hAnsi="Times New Roman" w:cs="Times New Roman"/>
          </w:rPr>
          <w:t>"Лань</w:t>
        </w:r>
        <w:r>
          <w:rPr>
            <w:rFonts w:ascii="Times New Roman" w:hAnsi="Times New Roman" w:cs="Times New Roman"/>
          </w:rPr>
          <w:t>"</w:t>
        </w:r>
      </w:hyperlink>
      <w:r>
        <w:rPr>
          <w:rFonts w:ascii="Times New Roman" w:hAnsi="Times New Roman" w:cs="Times New Roman"/>
        </w:rPr>
        <w:t>, справочно-библиографическая база данных "Аналитическая роспись российских медицинских журналов "</w:t>
      </w:r>
      <w:hyperlink r:id="rId22" w:tooltip="http://medart.komlog.ru/" w:history="1">
        <w:r>
          <w:rPr>
            <w:rFonts w:ascii="Times New Roman" w:hAnsi="Times New Roman" w:cs="Times New Roman"/>
          </w:rPr>
          <w:t>MedArt</w:t>
        </w:r>
      </w:hyperlink>
      <w:r>
        <w:rPr>
          <w:rFonts w:ascii="Times New Roman" w:hAnsi="Times New Roman" w:cs="Times New Roman"/>
        </w:rPr>
        <w:t>"" </w:t>
      </w:r>
    </w:p>
    <w:p w:rsidR="008A7D0C" w:rsidRDefault="00C171A8">
      <w:pPr>
        <w:pStyle w:val="Heading10"/>
        <w:shd w:val="clear" w:color="auto" w:fill="auto"/>
        <w:tabs>
          <w:tab w:val="left" w:pos="691"/>
        </w:tabs>
        <w:spacing w:line="276" w:lineRule="exact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ресурсы</w:t>
      </w:r>
    </w:p>
    <w:p w:rsidR="008A7D0C" w:rsidRDefault="00C171A8">
      <w:pPr>
        <w:pStyle w:val="Heading10"/>
        <w:shd w:val="clear" w:color="auto" w:fill="auto"/>
        <w:tabs>
          <w:tab w:val="left" w:pos="691"/>
        </w:tabs>
        <w:spacing w:line="276" w:lineRule="exact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hyperlink r:id="rId23" w:tooltip="http://www.clinlab.ru/win/" w:history="1">
        <w:r>
          <w:rPr>
            <w:rStyle w:val="af2"/>
            <w:color w:val="auto"/>
            <w:u w:val="none"/>
            <w:lang w:val="en-US"/>
          </w:rPr>
          <w:t>www.clinlab.ru/win/</w:t>
        </w:r>
      </w:hyperlink>
      <w:r>
        <w:rPr>
          <w:rFonts w:ascii="Times New Roman" w:hAnsi="Times New Roman" w:cs="Times New Roman"/>
          <w:lang w:val="en-US"/>
        </w:rPr>
        <w:t xml:space="preserve"> LIBRARY/ Medscape.htm</w:t>
      </w:r>
    </w:p>
    <w:p w:rsidR="008A7D0C" w:rsidRDefault="00C171A8">
      <w:pPr>
        <w:pStyle w:val="Heading10"/>
        <w:shd w:val="clear" w:color="auto" w:fill="auto"/>
        <w:tabs>
          <w:tab w:val="left" w:pos="691"/>
        </w:tabs>
        <w:spacing w:line="276" w:lineRule="exact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hyperlink r:id="rId24" w:tooltip="http://www.mdlinx.com" w:history="1">
        <w:r>
          <w:rPr>
            <w:rStyle w:val="af2"/>
            <w:color w:val="auto"/>
            <w:u w:val="none"/>
            <w:lang w:val="en-US"/>
          </w:rPr>
          <w:t>www.mdlinx.com</w:t>
        </w:r>
      </w:hyperlink>
    </w:p>
    <w:p w:rsidR="008A7D0C" w:rsidRDefault="00C171A8">
      <w:pPr>
        <w:pStyle w:val="Heading10"/>
        <w:shd w:val="clear" w:color="auto" w:fill="auto"/>
        <w:tabs>
          <w:tab w:val="left" w:pos="691"/>
        </w:tabs>
        <w:spacing w:line="276" w:lineRule="exact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hyperlink r:id="rId25" w:tooltip="http://www.elibrary.ru" w:history="1">
        <w:r>
          <w:rPr>
            <w:rStyle w:val="af2"/>
            <w:color w:val="auto"/>
            <w:u w:val="none"/>
            <w:lang w:val="en-US"/>
          </w:rPr>
          <w:t>www.elibrary.ru</w:t>
        </w:r>
      </w:hyperlink>
    </w:p>
    <w:p w:rsidR="008A7D0C" w:rsidRDefault="00C171A8">
      <w:pPr>
        <w:pStyle w:val="Heading10"/>
        <w:shd w:val="clear" w:color="auto" w:fill="auto"/>
        <w:tabs>
          <w:tab w:val="left" w:pos="691"/>
        </w:tabs>
        <w:spacing w:line="276" w:lineRule="exact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hyperlink r:id="rId26" w:tooltip="http://www.rosoncoweb.ru" w:history="1">
        <w:r>
          <w:rPr>
            <w:rStyle w:val="af2"/>
            <w:color w:val="auto"/>
            <w:u w:val="none"/>
            <w:lang w:val="en-US"/>
          </w:rPr>
          <w:t>www.rosoncoweb.ru</w:t>
        </w:r>
      </w:hyperlink>
    </w:p>
    <w:p w:rsidR="008A7D0C" w:rsidRDefault="00C171A8">
      <w:pPr>
        <w:pStyle w:val="Heading10"/>
        <w:shd w:val="clear" w:color="auto" w:fill="auto"/>
        <w:tabs>
          <w:tab w:val="left" w:pos="691"/>
        </w:tabs>
        <w:spacing w:line="276" w:lineRule="exact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hyperlink r:id="rId27" w:tooltip="http://www.oncodom.narod.ru" w:history="1">
        <w:r>
          <w:rPr>
            <w:rStyle w:val="af2"/>
            <w:color w:val="auto"/>
            <w:u w:val="none"/>
            <w:lang w:val="en-US"/>
          </w:rPr>
          <w:t>www.oncodom.narod.ru</w:t>
        </w:r>
      </w:hyperlink>
    </w:p>
    <w:p w:rsidR="008A7D0C" w:rsidRDefault="00C171A8">
      <w:pPr>
        <w:pStyle w:val="Heading10"/>
        <w:shd w:val="clear" w:color="auto" w:fill="auto"/>
        <w:tabs>
          <w:tab w:val="left" w:pos="691"/>
        </w:tabs>
        <w:spacing w:line="276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hyperlink r:id="rId28" w:tooltip="http://www.medliter.ru" w:history="1">
        <w:r>
          <w:rPr>
            <w:rStyle w:val="af2"/>
            <w:color w:val="auto"/>
            <w:u w:val="none"/>
            <w:lang w:val="en-US"/>
          </w:rPr>
          <w:t>http</w:t>
        </w:r>
        <w:r>
          <w:rPr>
            <w:rStyle w:val="af2"/>
            <w:color w:val="auto"/>
            <w:u w:val="none"/>
          </w:rPr>
          <w:t>://</w:t>
        </w:r>
        <w:r>
          <w:rPr>
            <w:rStyle w:val="af2"/>
            <w:color w:val="auto"/>
            <w:u w:val="none"/>
            <w:lang w:val="en-US"/>
          </w:rPr>
          <w:t>www</w:t>
        </w:r>
        <w:r>
          <w:rPr>
            <w:rStyle w:val="af2"/>
            <w:color w:val="auto"/>
            <w:u w:val="none"/>
          </w:rPr>
          <w:t>.</w:t>
        </w:r>
        <w:r>
          <w:rPr>
            <w:rStyle w:val="af2"/>
            <w:color w:val="auto"/>
            <w:u w:val="none"/>
            <w:lang w:val="en-US"/>
          </w:rPr>
          <w:t>medliter</w:t>
        </w:r>
        <w:r>
          <w:rPr>
            <w:rStyle w:val="af2"/>
            <w:color w:val="auto"/>
            <w:u w:val="none"/>
          </w:rPr>
          <w:t>.</w:t>
        </w:r>
        <w:r>
          <w:rPr>
            <w:rStyle w:val="af2"/>
            <w:color w:val="auto"/>
            <w:u w:val="none"/>
            <w:lang w:val="en-US"/>
          </w:rPr>
          <w:t>ru</w:t>
        </w:r>
      </w:hyperlink>
    </w:p>
    <w:p w:rsidR="008A7D0C" w:rsidRDefault="008A7D0C">
      <w:pPr>
        <w:pStyle w:val="Heading10"/>
        <w:shd w:val="clear" w:color="auto" w:fill="auto"/>
        <w:tabs>
          <w:tab w:val="left" w:pos="691"/>
        </w:tabs>
        <w:spacing w:line="276" w:lineRule="exact"/>
        <w:jc w:val="left"/>
        <w:rPr>
          <w:rFonts w:ascii="Times New Roman" w:hAnsi="Times New Roman" w:cs="Times New Roman"/>
        </w:rPr>
      </w:pPr>
    </w:p>
    <w:p w:rsidR="008A7D0C" w:rsidRDefault="00C171A8">
      <w:pPr>
        <w:pStyle w:val="afa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8.Ма</w:t>
      </w:r>
      <w:r>
        <w:rPr>
          <w:rFonts w:ascii="Times New Roman" w:hAnsi="Times New Roman" w:cs="Times New Roman"/>
          <w:b/>
          <w:caps/>
        </w:rPr>
        <w:t>териально-техническое обеспечение дисциплины (модуля)</w:t>
      </w:r>
    </w:p>
    <w:p w:rsidR="008A7D0C" w:rsidRDefault="008A7D0C">
      <w:pPr>
        <w:pStyle w:val="afa"/>
        <w:rPr>
          <w:rFonts w:ascii="Times New Roman" w:hAnsi="Times New Roman" w:cs="Times New Roman"/>
          <w:b/>
        </w:rPr>
      </w:pPr>
    </w:p>
    <w:p w:rsidR="008A7D0C" w:rsidRDefault="00C171A8">
      <w:pPr>
        <w:pStyle w:val="af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Аудитории: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Учебная аудитория (комната 1): </w:t>
      </w:r>
      <w:r>
        <w:rPr>
          <w:rFonts w:ascii="Times New Roman" w:hAnsi="Times New Roman" w:cs="Times New Roman"/>
        </w:rPr>
        <w:t>кафедра онкологии. Воронежская область, г. Воронеж, пер. Здоровья,2 НУЗ ДКБ РЖД РФ), (вид учебной деятельности: практические занятия).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Учебная аудитория (комната 2): </w:t>
      </w:r>
      <w:r>
        <w:rPr>
          <w:rFonts w:ascii="Times New Roman" w:hAnsi="Times New Roman" w:cs="Times New Roman"/>
        </w:rPr>
        <w:t>кафедра онкологии. Воронежская область, г. Воронеж, пер. Здоровья,2 НУЗ ДКБ РЖД РФ), (вид учебной деятельности: практические занятия).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Учебная аудитория (комната 5): </w:t>
      </w:r>
      <w:r>
        <w:rPr>
          <w:rFonts w:ascii="Times New Roman" w:hAnsi="Times New Roman" w:cs="Times New Roman"/>
        </w:rPr>
        <w:t>кафедра онкологии. Воронежская область, г. Воронеж, ул. Кал</w:t>
      </w:r>
      <w:r>
        <w:rPr>
          <w:rFonts w:ascii="Times New Roman" w:hAnsi="Times New Roman" w:cs="Times New Roman"/>
        </w:rPr>
        <w:t>яева, 2, БУЗ.ВО ВОКОД (вид учебной деятельности: практические занятия).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Учебная аудитория (комната 6): </w:t>
      </w:r>
      <w:r>
        <w:rPr>
          <w:rFonts w:ascii="Times New Roman" w:hAnsi="Times New Roman" w:cs="Times New Roman"/>
        </w:rPr>
        <w:t>кафедра онкологии. Воронежская область, г. Воронеж, ул. Каляева, 2, БУЗ.ВО ВОКОД (вид учебной деятельности: практические занятия).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Учебная аудитория (ком</w:t>
      </w:r>
      <w:r>
        <w:rPr>
          <w:rFonts w:ascii="Times New Roman" w:hAnsi="Times New Roman" w:cs="Times New Roman"/>
          <w:b/>
        </w:rPr>
        <w:t xml:space="preserve">ната 6а): </w:t>
      </w:r>
      <w:r>
        <w:rPr>
          <w:rFonts w:ascii="Times New Roman" w:hAnsi="Times New Roman" w:cs="Times New Roman"/>
        </w:rPr>
        <w:t>кафедра онкологии. Воронежская область, г. Воронеж, ул. Каляева, 2, БУЗ.ВО ВОКОД (вид учебной деятельности: практические занятия).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Учебная аудитория (комната 17): </w:t>
      </w:r>
      <w:r>
        <w:rPr>
          <w:rFonts w:ascii="Times New Roman" w:hAnsi="Times New Roman" w:cs="Times New Roman"/>
        </w:rPr>
        <w:t>кафедра онкологии. Воронежская область, г. Воронеж, ул. Каляева, 2, БУЗ.ВО ВОКОД (в</w:t>
      </w:r>
      <w:r>
        <w:rPr>
          <w:rFonts w:ascii="Times New Roman" w:hAnsi="Times New Roman" w:cs="Times New Roman"/>
        </w:rPr>
        <w:t>ид учебной деятельности: практические занятия).</w:t>
      </w:r>
    </w:p>
    <w:p w:rsidR="008A7D0C" w:rsidRDefault="008A7D0C">
      <w:pPr>
        <w:pStyle w:val="afa"/>
        <w:rPr>
          <w:rFonts w:ascii="Times New Roman" w:hAnsi="Times New Roman" w:cs="Times New Roman"/>
        </w:rPr>
      </w:pP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самостоятельной работы</w:t>
      </w:r>
      <w:r>
        <w:rPr>
          <w:rFonts w:ascii="Times New Roman" w:hAnsi="Times New Roman" w:cs="Times New Roman"/>
        </w:rPr>
        <w:t xml:space="preserve"> студентов: зал электронных ресурсов (кабинет №5).</w:t>
      </w:r>
    </w:p>
    <w:p w:rsidR="008A7D0C" w:rsidRDefault="008A7D0C">
      <w:pPr>
        <w:pStyle w:val="afa"/>
        <w:jc w:val="both"/>
        <w:rPr>
          <w:rFonts w:ascii="Times New Roman" w:hAnsi="Times New Roman" w:cs="Times New Roman"/>
          <w:b/>
        </w:rPr>
      </w:pP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Для самостоятельной работы</w:t>
      </w:r>
      <w:r>
        <w:rPr>
          <w:rFonts w:ascii="Times New Roman" w:hAnsi="Times New Roman" w:cs="Times New Roman"/>
        </w:rPr>
        <w:t xml:space="preserve"> студентов (ком. №5). Стол для преподавателей, столы учебные, доска учебная, стулья, информационные сте</w:t>
      </w:r>
      <w:r>
        <w:rPr>
          <w:rFonts w:ascii="Times New Roman" w:hAnsi="Times New Roman" w:cs="Times New Roman"/>
        </w:rPr>
        <w:t>нды, шкаф для одежды.</w:t>
      </w:r>
    </w:p>
    <w:p w:rsidR="008A7D0C" w:rsidRDefault="008A7D0C">
      <w:pPr>
        <w:pStyle w:val="afa"/>
        <w:rPr>
          <w:rFonts w:ascii="Times New Roman" w:hAnsi="Times New Roman" w:cs="Times New Roman"/>
        </w:rPr>
      </w:pPr>
    </w:p>
    <w:p w:rsidR="008A7D0C" w:rsidRDefault="00C171A8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Таблицы (Т)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Т1. Клинические группы онкологических больных.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Т2. Механизмы иммунных нарушений при развитии опухоли.</w:t>
      </w:r>
    </w:p>
    <w:p w:rsidR="008A7D0C" w:rsidRDefault="00C171A8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Слайды (С)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С1. Опухоли кожи, факультативные и облигатные предраковые заболевания (1-25).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С2. Рак пищевода (1-16).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С3. Р</w:t>
      </w:r>
      <w:r>
        <w:rPr>
          <w:rFonts w:ascii="Times New Roman" w:hAnsi="Times New Roman" w:cs="Times New Roman"/>
        </w:rPr>
        <w:t>ак желудка (1-20).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С4. Рак печени, поджелудочной железы, желчевыводящих путей (1-12).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С5. Рак ободочной и прямой кишки (1-26).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С6. Рак молочной железы (1-30).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С7. Рак легкого (1-18).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С8. Рак щитовидной железы (1-16).</w:t>
      </w:r>
    </w:p>
    <w:p w:rsidR="008A7D0C" w:rsidRDefault="008A7D0C">
      <w:pPr>
        <w:pStyle w:val="afa"/>
        <w:jc w:val="both"/>
        <w:rPr>
          <w:rFonts w:ascii="Times New Roman" w:hAnsi="Times New Roman" w:cs="Times New Roman"/>
        </w:rPr>
      </w:pPr>
    </w:p>
    <w:p w:rsidR="008A7D0C" w:rsidRDefault="00C171A8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Кинофильмы (К)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К.1. Гастроскопия в онк</w:t>
      </w:r>
      <w:r>
        <w:rPr>
          <w:rFonts w:ascii="Times New Roman" w:hAnsi="Times New Roman" w:cs="Times New Roman"/>
        </w:rPr>
        <w:t>ологической практике.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К.2. Реабилитация онкологических больных (3 части, 30 мин.).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К.3. Пластика артерий при злокачественных опухолях (20 мин.).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К.4. Регионарная химиотерапия (10 мин.).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К.5. Общие принципы комбинированного лечения в онкологии (45 мин.).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К.6. Рак молочной железы (20 мин.).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К.7. Рак толстого кишечника (20 мин.).</w:t>
      </w:r>
    </w:p>
    <w:p w:rsidR="008A7D0C" w:rsidRDefault="008A7D0C">
      <w:pPr>
        <w:pStyle w:val="afa"/>
        <w:jc w:val="both"/>
        <w:rPr>
          <w:rFonts w:ascii="Times New Roman" w:hAnsi="Times New Roman" w:cs="Times New Roman"/>
        </w:rPr>
      </w:pPr>
    </w:p>
    <w:p w:rsidR="008A7D0C" w:rsidRDefault="00C171A8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Видеофильмы (В)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В.1. Диагностика и лечение рака пищевода.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В.2. Одномоментные операции при раке пищевода.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В.3. Диагностика и лечение рака желудка.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В.4. Диагностика и лечение рака то</w:t>
      </w:r>
      <w:r>
        <w:rPr>
          <w:rFonts w:ascii="Times New Roman" w:hAnsi="Times New Roman" w:cs="Times New Roman"/>
        </w:rPr>
        <w:t>лстой кишки.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В.5. Применение аппарата АКА-2.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В.6. Диагностика и лечение рака молочной железы.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В.7. Хирургия доброкачественных опухолей молочной железы.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В.8. Пластика молочной железы у онкологических больных.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В.9. Диагностика и лечение рака легкого.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В.10. Диагностика и лечение опухолей опорно-двигательного аппарата.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В.11. Саркомы мягких тканей.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В.12. Общие принципы лечения злокачественных новообразований.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В.13. Профилактика и ранняя диагностика злокачественных новообразований.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В.14. Приключение лимфоц</w:t>
      </w:r>
      <w:r>
        <w:rPr>
          <w:rFonts w:ascii="Times New Roman" w:hAnsi="Times New Roman" w:cs="Times New Roman"/>
        </w:rPr>
        <w:t>ита.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В.15. Паллиативное лечение и гормонотерапия рака предстательной железы.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В.16. Расширенная гастрэктомия.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В.17. Расширенная дистальная субтотальная резекция желудка.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В.18. Самообследование молочных желез.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В.19. Метастазы в печень. 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В.20. Лимфогранулемат</w:t>
      </w:r>
      <w:r>
        <w:rPr>
          <w:rFonts w:ascii="Times New Roman" w:hAnsi="Times New Roman" w:cs="Times New Roman"/>
        </w:rPr>
        <w:t xml:space="preserve">оз 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В.21. Диагностика злокачественных опухолей печени.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В.22. Чрезкожные рентгеноэндобилиарные вмешательства в онкологии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В.23. Расширенная пневмонэктомия с циркулярной резекцией бифуркации трахеи.</w:t>
      </w:r>
    </w:p>
    <w:p w:rsidR="008A7D0C" w:rsidRDefault="008A7D0C">
      <w:pPr>
        <w:pStyle w:val="afa"/>
        <w:jc w:val="center"/>
        <w:rPr>
          <w:rFonts w:ascii="Times New Roman" w:hAnsi="Times New Roman" w:cs="Times New Roman"/>
        </w:rPr>
      </w:pPr>
    </w:p>
    <w:p w:rsidR="008A7D0C" w:rsidRDefault="00C171A8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Рентгенограммы (Р)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Р.1. Рак молочной железы: норма, предраковые заболевания, рак молочной железы (1-30).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Р.2. Рак пищевода (1-12).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Р.3. Рак желудка (1-10).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Р.4. Рак ободочной и прямой кишки (1-15).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Р.5. Рак легкого (1-15).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Р.6. Рак печени, поджелудочной железы (1-15).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Р.7. У</w:t>
      </w:r>
      <w:r>
        <w:rPr>
          <w:rFonts w:ascii="Times New Roman" w:hAnsi="Times New Roman" w:cs="Times New Roman"/>
        </w:rPr>
        <w:t>рограммы (1-6).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Р.8. Компьютерная томография (1-10).</w:t>
      </w:r>
    </w:p>
    <w:p w:rsidR="008A7D0C" w:rsidRDefault="00C171A8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Ультразвуковая диагностика (У)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У1 Картина УЗИ при метастазах и первичном раке печени (1-10).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У2 Картина УЗИ при раке и предраковых заболеваниях молочной железы.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У3 Картина УЗИ при заболеваниях матки и яи</w:t>
      </w:r>
      <w:r>
        <w:rPr>
          <w:rFonts w:ascii="Times New Roman" w:hAnsi="Times New Roman" w:cs="Times New Roman"/>
        </w:rPr>
        <w:t>чников (1-10).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У4. Картина УЗИ при доброкачественных заболеваниях щитовидной железы.</w:t>
      </w:r>
    </w:p>
    <w:p w:rsidR="008A7D0C" w:rsidRDefault="00C171A8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Макропрепараты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М1 Рак кожи и меланома (1-3).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М2 Опухоли желудочно-кишечного тракта (1-5).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М3 Рак молочной железы (1-6).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М4 Забрюшинные опухоли (1-3).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М5 Опухоли мягких тка</w:t>
      </w:r>
      <w:r>
        <w:rPr>
          <w:rFonts w:ascii="Times New Roman" w:hAnsi="Times New Roman" w:cs="Times New Roman"/>
        </w:rPr>
        <w:t>ней (1-4).</w:t>
      </w:r>
    </w:p>
    <w:p w:rsidR="008A7D0C" w:rsidRDefault="00C171A8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Радиоизотопные методы лечения (И)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И1 Сканограмма печени (1-3).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И2 Сканограмма щитовидной железы (1-5).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И3 Сканограмма костей скелета (1-3).</w:t>
      </w:r>
    </w:p>
    <w:p w:rsidR="008A7D0C" w:rsidRDefault="00C171A8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Медицинская документация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истории болезни онкологического больного.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 документации на первично выявленного больного со злокачественными новообразованиями.</w:t>
      </w:r>
    </w:p>
    <w:p w:rsidR="008A7D0C" w:rsidRDefault="00C171A8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Муляжи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МТ. 1 Тренажер для пальпации периферических лимфоузлов головы и шеи.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МТ. 2 Тренажер для пальцевого исследования прямой кишки.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МТ. 3 Тренажер для пальпации молочных желез.</w:t>
      </w:r>
    </w:p>
    <w:p w:rsidR="008A7D0C" w:rsidRDefault="00C171A8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указания (МР)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указания для студентов по темам практических занятий (1-12).</w:t>
      </w:r>
    </w:p>
    <w:p w:rsidR="008A7D0C" w:rsidRDefault="008A7D0C">
      <w:pPr>
        <w:pStyle w:val="afa"/>
        <w:jc w:val="both"/>
        <w:rPr>
          <w:rFonts w:ascii="Times New Roman" w:hAnsi="Times New Roman" w:cs="Times New Roman"/>
        </w:rPr>
      </w:pPr>
    </w:p>
    <w:p w:rsidR="008A7D0C" w:rsidRDefault="00C171A8">
      <w:pPr>
        <w:pStyle w:val="af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средства обучения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DVD</w:t>
      </w:r>
      <w:r>
        <w:rPr>
          <w:rFonts w:ascii="Times New Roman" w:hAnsi="Times New Roman" w:cs="Times New Roman"/>
        </w:rPr>
        <w:t xml:space="preserve"> плеер.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Негатоскопы.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Диапроекторы «Пеленг».</w:t>
      </w:r>
    </w:p>
    <w:p w:rsidR="008A7D0C" w:rsidRDefault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Телевизоры.</w:t>
      </w:r>
    </w:p>
    <w:p w:rsidR="008A7D0C" w:rsidRPr="00C171A8" w:rsidRDefault="00C171A8" w:rsidP="00C171A8">
      <w:pPr>
        <w:pStyle w:val="af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Компьютеры.</w:t>
      </w:r>
      <w:bookmarkStart w:id="3" w:name="_GoBack"/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-4832985</wp:posOffset>
                </wp:positionV>
                <wp:extent cx="2374265" cy="1403985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D0C" w:rsidRDefault="00C171A8">
                            <w:pPr>
                              <w:rPr>
                                <w:rFonts w:ascii="Times New Roman" w:hAnsi="Times New Roman" w:cs="Times New Roman"/>
                                <w:color w:val="4040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23 ап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</w:rPr>
                              <w:t>реля 2021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.8pt;margin-top:-380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" stroked="f">
                <v:textbox style="mso-fit-shape-to-text:t">
                  <w:txbxContent>
                    <w:p w:rsidR="008A7D0C" w:rsidRDefault="00C171A8">
                      <w:pPr>
                        <w:rPr>
                          <w:rFonts w:ascii="Times New Roman" w:hAnsi="Times New Roman" w:cs="Times New Roman"/>
                          <w:color w:val="4040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23 ап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</w:rPr>
                        <w:t>реля 2021 г.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7D0C" w:rsidRPr="00C171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0C" w:rsidRDefault="00C171A8">
      <w:r>
        <w:separator/>
      </w:r>
    </w:p>
  </w:endnote>
  <w:endnote w:type="continuationSeparator" w:id="0">
    <w:p w:rsidR="008A7D0C" w:rsidRDefault="00C1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0C" w:rsidRDefault="00C171A8">
      <w:r>
        <w:separator/>
      </w:r>
    </w:p>
  </w:footnote>
  <w:footnote w:type="continuationSeparator" w:id="0">
    <w:p w:rsidR="008A7D0C" w:rsidRDefault="00C1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48B0"/>
    <w:multiLevelType w:val="hybridMultilevel"/>
    <w:tmpl w:val="B61AB360"/>
    <w:lvl w:ilvl="0" w:tplc="1402CD18">
      <w:start w:val="1"/>
      <w:numFmt w:val="decimal"/>
      <w:lvlText w:val="%1."/>
      <w:lvlJc w:val="left"/>
      <w:pPr>
        <w:ind w:left="720" w:hanging="360"/>
      </w:pPr>
    </w:lvl>
    <w:lvl w:ilvl="1" w:tplc="8A22B368">
      <w:start w:val="1"/>
      <w:numFmt w:val="lowerLetter"/>
      <w:lvlText w:val="%2."/>
      <w:lvlJc w:val="left"/>
      <w:pPr>
        <w:ind w:left="1440" w:hanging="360"/>
      </w:pPr>
    </w:lvl>
    <w:lvl w:ilvl="2" w:tplc="44AE4BCC">
      <w:start w:val="1"/>
      <w:numFmt w:val="lowerRoman"/>
      <w:lvlText w:val="%3."/>
      <w:lvlJc w:val="right"/>
      <w:pPr>
        <w:ind w:left="2160" w:hanging="180"/>
      </w:pPr>
    </w:lvl>
    <w:lvl w:ilvl="3" w:tplc="23F03A08">
      <w:start w:val="1"/>
      <w:numFmt w:val="decimal"/>
      <w:lvlText w:val="%4."/>
      <w:lvlJc w:val="left"/>
      <w:pPr>
        <w:ind w:left="2880" w:hanging="360"/>
      </w:pPr>
    </w:lvl>
    <w:lvl w:ilvl="4" w:tplc="93E0A1EA">
      <w:start w:val="1"/>
      <w:numFmt w:val="lowerLetter"/>
      <w:lvlText w:val="%5."/>
      <w:lvlJc w:val="left"/>
      <w:pPr>
        <w:ind w:left="3600" w:hanging="360"/>
      </w:pPr>
    </w:lvl>
    <w:lvl w:ilvl="5" w:tplc="1480CEC6">
      <w:start w:val="1"/>
      <w:numFmt w:val="lowerRoman"/>
      <w:lvlText w:val="%6."/>
      <w:lvlJc w:val="right"/>
      <w:pPr>
        <w:ind w:left="4320" w:hanging="180"/>
      </w:pPr>
    </w:lvl>
    <w:lvl w:ilvl="6" w:tplc="FC18D6FC">
      <w:start w:val="1"/>
      <w:numFmt w:val="decimal"/>
      <w:lvlText w:val="%7."/>
      <w:lvlJc w:val="left"/>
      <w:pPr>
        <w:ind w:left="5040" w:hanging="360"/>
      </w:pPr>
    </w:lvl>
    <w:lvl w:ilvl="7" w:tplc="1D2ED0BA">
      <w:start w:val="1"/>
      <w:numFmt w:val="lowerLetter"/>
      <w:lvlText w:val="%8."/>
      <w:lvlJc w:val="left"/>
      <w:pPr>
        <w:ind w:left="5760" w:hanging="360"/>
      </w:pPr>
    </w:lvl>
    <w:lvl w:ilvl="8" w:tplc="1DEE9C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49AB"/>
    <w:multiLevelType w:val="hybridMultilevel"/>
    <w:tmpl w:val="F9280010"/>
    <w:lvl w:ilvl="0" w:tplc="CC02FC64">
      <w:start w:val="1"/>
      <w:numFmt w:val="decimal"/>
      <w:lvlText w:val="%1."/>
      <w:lvlJc w:val="left"/>
      <w:pPr>
        <w:ind w:left="720" w:hanging="360"/>
      </w:pPr>
    </w:lvl>
    <w:lvl w:ilvl="1" w:tplc="470C295C">
      <w:start w:val="1"/>
      <w:numFmt w:val="lowerLetter"/>
      <w:lvlText w:val="%2."/>
      <w:lvlJc w:val="left"/>
      <w:pPr>
        <w:ind w:left="1440" w:hanging="360"/>
      </w:pPr>
    </w:lvl>
    <w:lvl w:ilvl="2" w:tplc="0FEC40A6">
      <w:start w:val="1"/>
      <w:numFmt w:val="lowerRoman"/>
      <w:lvlText w:val="%3."/>
      <w:lvlJc w:val="right"/>
      <w:pPr>
        <w:ind w:left="2160" w:hanging="180"/>
      </w:pPr>
    </w:lvl>
    <w:lvl w:ilvl="3" w:tplc="A5AC4ABE">
      <w:start w:val="1"/>
      <w:numFmt w:val="decimal"/>
      <w:lvlText w:val="%4."/>
      <w:lvlJc w:val="left"/>
      <w:pPr>
        <w:ind w:left="2880" w:hanging="360"/>
      </w:pPr>
    </w:lvl>
    <w:lvl w:ilvl="4" w:tplc="D98456B6">
      <w:start w:val="1"/>
      <w:numFmt w:val="lowerLetter"/>
      <w:lvlText w:val="%5."/>
      <w:lvlJc w:val="left"/>
      <w:pPr>
        <w:ind w:left="3600" w:hanging="360"/>
      </w:pPr>
    </w:lvl>
    <w:lvl w:ilvl="5" w:tplc="F030F1C0">
      <w:start w:val="1"/>
      <w:numFmt w:val="lowerRoman"/>
      <w:lvlText w:val="%6."/>
      <w:lvlJc w:val="right"/>
      <w:pPr>
        <w:ind w:left="4320" w:hanging="180"/>
      </w:pPr>
    </w:lvl>
    <w:lvl w:ilvl="6" w:tplc="E1AC004E">
      <w:start w:val="1"/>
      <w:numFmt w:val="decimal"/>
      <w:lvlText w:val="%7."/>
      <w:lvlJc w:val="left"/>
      <w:pPr>
        <w:ind w:left="5040" w:hanging="360"/>
      </w:pPr>
    </w:lvl>
    <w:lvl w:ilvl="7" w:tplc="1AB872C0">
      <w:start w:val="1"/>
      <w:numFmt w:val="lowerLetter"/>
      <w:lvlText w:val="%8."/>
      <w:lvlJc w:val="left"/>
      <w:pPr>
        <w:ind w:left="5760" w:hanging="360"/>
      </w:pPr>
    </w:lvl>
    <w:lvl w:ilvl="8" w:tplc="8BF6EA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1E1B"/>
    <w:multiLevelType w:val="hybridMultilevel"/>
    <w:tmpl w:val="3598759E"/>
    <w:lvl w:ilvl="0" w:tplc="9F62FAA8">
      <w:start w:val="1"/>
      <w:numFmt w:val="decimal"/>
      <w:lvlText w:val="%1."/>
      <w:lvlJc w:val="left"/>
      <w:pPr>
        <w:ind w:left="644" w:hanging="360"/>
      </w:pPr>
    </w:lvl>
    <w:lvl w:ilvl="1" w:tplc="A3CA29FC">
      <w:start w:val="1"/>
      <w:numFmt w:val="lowerLetter"/>
      <w:lvlText w:val="%2."/>
      <w:lvlJc w:val="left"/>
      <w:pPr>
        <w:ind w:left="1364" w:hanging="360"/>
      </w:pPr>
    </w:lvl>
    <w:lvl w:ilvl="2" w:tplc="EC3E9B30">
      <w:start w:val="1"/>
      <w:numFmt w:val="lowerRoman"/>
      <w:lvlText w:val="%3."/>
      <w:lvlJc w:val="right"/>
      <w:pPr>
        <w:ind w:left="2084" w:hanging="180"/>
      </w:pPr>
    </w:lvl>
    <w:lvl w:ilvl="3" w:tplc="E6C49C94">
      <w:start w:val="1"/>
      <w:numFmt w:val="decimal"/>
      <w:lvlText w:val="%4."/>
      <w:lvlJc w:val="left"/>
      <w:pPr>
        <w:ind w:left="2804" w:hanging="360"/>
      </w:pPr>
    </w:lvl>
    <w:lvl w:ilvl="4" w:tplc="74CA0680">
      <w:start w:val="1"/>
      <w:numFmt w:val="lowerLetter"/>
      <w:lvlText w:val="%5."/>
      <w:lvlJc w:val="left"/>
      <w:pPr>
        <w:ind w:left="3524" w:hanging="360"/>
      </w:pPr>
    </w:lvl>
    <w:lvl w:ilvl="5" w:tplc="B05C4376">
      <w:start w:val="1"/>
      <w:numFmt w:val="lowerRoman"/>
      <w:lvlText w:val="%6."/>
      <w:lvlJc w:val="right"/>
      <w:pPr>
        <w:ind w:left="4244" w:hanging="180"/>
      </w:pPr>
    </w:lvl>
    <w:lvl w:ilvl="6" w:tplc="6E7ADBD0">
      <w:start w:val="1"/>
      <w:numFmt w:val="decimal"/>
      <w:lvlText w:val="%7."/>
      <w:lvlJc w:val="left"/>
      <w:pPr>
        <w:ind w:left="4964" w:hanging="360"/>
      </w:pPr>
    </w:lvl>
    <w:lvl w:ilvl="7" w:tplc="5866D3C4">
      <w:start w:val="1"/>
      <w:numFmt w:val="lowerLetter"/>
      <w:lvlText w:val="%8."/>
      <w:lvlJc w:val="left"/>
      <w:pPr>
        <w:ind w:left="5684" w:hanging="360"/>
      </w:pPr>
    </w:lvl>
    <w:lvl w:ilvl="8" w:tplc="93A82624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72684D"/>
    <w:multiLevelType w:val="hybridMultilevel"/>
    <w:tmpl w:val="47981AF2"/>
    <w:lvl w:ilvl="0" w:tplc="36A4B8D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 w:tplc="82F4740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3521D3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66880A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4D202E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B720D2A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1EB445D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0D6F352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158599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11A47E7F"/>
    <w:multiLevelType w:val="hybridMultilevel"/>
    <w:tmpl w:val="49302FBA"/>
    <w:lvl w:ilvl="0" w:tplc="607CF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C61B0">
      <w:start w:val="1"/>
      <w:numFmt w:val="lowerLetter"/>
      <w:lvlText w:val="%2."/>
      <w:lvlJc w:val="left"/>
      <w:pPr>
        <w:ind w:left="1440" w:hanging="360"/>
      </w:pPr>
    </w:lvl>
    <w:lvl w:ilvl="2" w:tplc="2CDEA6F4">
      <w:start w:val="1"/>
      <w:numFmt w:val="lowerRoman"/>
      <w:lvlText w:val="%3."/>
      <w:lvlJc w:val="right"/>
      <w:pPr>
        <w:ind w:left="2160" w:hanging="180"/>
      </w:pPr>
    </w:lvl>
    <w:lvl w:ilvl="3" w:tplc="6DAE0672">
      <w:start w:val="1"/>
      <w:numFmt w:val="decimal"/>
      <w:lvlText w:val="%4."/>
      <w:lvlJc w:val="left"/>
      <w:pPr>
        <w:ind w:left="2880" w:hanging="360"/>
      </w:pPr>
    </w:lvl>
    <w:lvl w:ilvl="4" w:tplc="C1F44404">
      <w:start w:val="1"/>
      <w:numFmt w:val="lowerLetter"/>
      <w:lvlText w:val="%5."/>
      <w:lvlJc w:val="left"/>
      <w:pPr>
        <w:ind w:left="3600" w:hanging="360"/>
      </w:pPr>
    </w:lvl>
    <w:lvl w:ilvl="5" w:tplc="B4EC3D06">
      <w:start w:val="1"/>
      <w:numFmt w:val="lowerRoman"/>
      <w:lvlText w:val="%6."/>
      <w:lvlJc w:val="right"/>
      <w:pPr>
        <w:ind w:left="4320" w:hanging="180"/>
      </w:pPr>
    </w:lvl>
    <w:lvl w:ilvl="6" w:tplc="6B064606">
      <w:start w:val="1"/>
      <w:numFmt w:val="decimal"/>
      <w:lvlText w:val="%7."/>
      <w:lvlJc w:val="left"/>
      <w:pPr>
        <w:ind w:left="5040" w:hanging="360"/>
      </w:pPr>
    </w:lvl>
    <w:lvl w:ilvl="7" w:tplc="A8D2EC5E">
      <w:start w:val="1"/>
      <w:numFmt w:val="lowerLetter"/>
      <w:lvlText w:val="%8."/>
      <w:lvlJc w:val="left"/>
      <w:pPr>
        <w:ind w:left="5760" w:hanging="360"/>
      </w:pPr>
    </w:lvl>
    <w:lvl w:ilvl="8" w:tplc="53A694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7C0"/>
    <w:multiLevelType w:val="hybridMultilevel"/>
    <w:tmpl w:val="F11A08AA"/>
    <w:lvl w:ilvl="0" w:tplc="A56EE724">
      <w:start w:val="1"/>
      <w:numFmt w:val="decimal"/>
      <w:lvlText w:val="%1."/>
      <w:lvlJc w:val="left"/>
      <w:pPr>
        <w:ind w:left="928" w:hanging="360"/>
      </w:pPr>
    </w:lvl>
    <w:lvl w:ilvl="1" w:tplc="D500EEAA">
      <w:start w:val="1"/>
      <w:numFmt w:val="lowerLetter"/>
      <w:lvlText w:val="%2."/>
      <w:lvlJc w:val="left"/>
      <w:pPr>
        <w:ind w:left="2370" w:hanging="360"/>
      </w:pPr>
    </w:lvl>
    <w:lvl w:ilvl="2" w:tplc="B1FC8094">
      <w:start w:val="1"/>
      <w:numFmt w:val="lowerRoman"/>
      <w:lvlText w:val="%3."/>
      <w:lvlJc w:val="right"/>
      <w:pPr>
        <w:ind w:left="3090" w:hanging="180"/>
      </w:pPr>
    </w:lvl>
    <w:lvl w:ilvl="3" w:tplc="1C126882">
      <w:start w:val="1"/>
      <w:numFmt w:val="decimal"/>
      <w:lvlText w:val="%4."/>
      <w:lvlJc w:val="left"/>
      <w:pPr>
        <w:ind w:left="3810" w:hanging="360"/>
      </w:pPr>
    </w:lvl>
    <w:lvl w:ilvl="4" w:tplc="A2D2CB1A">
      <w:start w:val="1"/>
      <w:numFmt w:val="lowerLetter"/>
      <w:lvlText w:val="%5."/>
      <w:lvlJc w:val="left"/>
      <w:pPr>
        <w:ind w:left="4530" w:hanging="360"/>
      </w:pPr>
    </w:lvl>
    <w:lvl w:ilvl="5" w:tplc="5EF42EBC">
      <w:start w:val="1"/>
      <w:numFmt w:val="lowerRoman"/>
      <w:lvlText w:val="%6."/>
      <w:lvlJc w:val="right"/>
      <w:pPr>
        <w:ind w:left="5250" w:hanging="180"/>
      </w:pPr>
    </w:lvl>
    <w:lvl w:ilvl="6" w:tplc="6B9C9CC8">
      <w:start w:val="1"/>
      <w:numFmt w:val="decimal"/>
      <w:lvlText w:val="%7."/>
      <w:lvlJc w:val="left"/>
      <w:pPr>
        <w:ind w:left="5970" w:hanging="360"/>
      </w:pPr>
    </w:lvl>
    <w:lvl w:ilvl="7" w:tplc="2A18586E">
      <w:start w:val="1"/>
      <w:numFmt w:val="lowerLetter"/>
      <w:lvlText w:val="%8."/>
      <w:lvlJc w:val="left"/>
      <w:pPr>
        <w:ind w:left="6690" w:hanging="360"/>
      </w:pPr>
    </w:lvl>
    <w:lvl w:ilvl="8" w:tplc="01DCD130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2047076C"/>
    <w:multiLevelType w:val="hybridMultilevel"/>
    <w:tmpl w:val="D3FAB708"/>
    <w:lvl w:ilvl="0" w:tplc="55C8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23254">
      <w:start w:val="1"/>
      <w:numFmt w:val="lowerLetter"/>
      <w:lvlText w:val="%2."/>
      <w:lvlJc w:val="left"/>
      <w:pPr>
        <w:ind w:left="1440" w:hanging="360"/>
      </w:pPr>
    </w:lvl>
    <w:lvl w:ilvl="2" w:tplc="2E5872A4">
      <w:start w:val="1"/>
      <w:numFmt w:val="lowerRoman"/>
      <w:lvlText w:val="%3."/>
      <w:lvlJc w:val="right"/>
      <w:pPr>
        <w:ind w:left="2160" w:hanging="180"/>
      </w:pPr>
    </w:lvl>
    <w:lvl w:ilvl="3" w:tplc="94C839AC">
      <w:start w:val="1"/>
      <w:numFmt w:val="decimal"/>
      <w:lvlText w:val="%4."/>
      <w:lvlJc w:val="left"/>
      <w:pPr>
        <w:ind w:left="2880" w:hanging="360"/>
      </w:pPr>
    </w:lvl>
    <w:lvl w:ilvl="4" w:tplc="D7B24282">
      <w:start w:val="1"/>
      <w:numFmt w:val="lowerLetter"/>
      <w:lvlText w:val="%5."/>
      <w:lvlJc w:val="left"/>
      <w:pPr>
        <w:ind w:left="3600" w:hanging="360"/>
      </w:pPr>
    </w:lvl>
    <w:lvl w:ilvl="5" w:tplc="C14AAA22">
      <w:start w:val="1"/>
      <w:numFmt w:val="lowerRoman"/>
      <w:lvlText w:val="%6."/>
      <w:lvlJc w:val="right"/>
      <w:pPr>
        <w:ind w:left="4320" w:hanging="180"/>
      </w:pPr>
    </w:lvl>
    <w:lvl w:ilvl="6" w:tplc="8ECA846C">
      <w:start w:val="1"/>
      <w:numFmt w:val="decimal"/>
      <w:lvlText w:val="%7."/>
      <w:lvlJc w:val="left"/>
      <w:pPr>
        <w:ind w:left="5040" w:hanging="360"/>
      </w:pPr>
    </w:lvl>
    <w:lvl w:ilvl="7" w:tplc="A2C00EDE">
      <w:start w:val="1"/>
      <w:numFmt w:val="lowerLetter"/>
      <w:lvlText w:val="%8."/>
      <w:lvlJc w:val="left"/>
      <w:pPr>
        <w:ind w:left="5760" w:hanging="360"/>
      </w:pPr>
    </w:lvl>
    <w:lvl w:ilvl="8" w:tplc="D5F6CA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A2431"/>
    <w:multiLevelType w:val="hybridMultilevel"/>
    <w:tmpl w:val="39468080"/>
    <w:lvl w:ilvl="0" w:tplc="108AEF5C">
      <w:start w:val="1"/>
      <w:numFmt w:val="decimal"/>
      <w:lvlText w:val="%1."/>
      <w:lvlJc w:val="left"/>
      <w:pPr>
        <w:ind w:left="720" w:hanging="360"/>
      </w:pPr>
    </w:lvl>
    <w:lvl w:ilvl="1" w:tplc="3EB2BCE8">
      <w:start w:val="1"/>
      <w:numFmt w:val="lowerLetter"/>
      <w:lvlText w:val="%2."/>
      <w:lvlJc w:val="left"/>
      <w:pPr>
        <w:ind w:left="1440" w:hanging="360"/>
      </w:pPr>
    </w:lvl>
    <w:lvl w:ilvl="2" w:tplc="B6AEBD02">
      <w:start w:val="1"/>
      <w:numFmt w:val="lowerRoman"/>
      <w:lvlText w:val="%3."/>
      <w:lvlJc w:val="right"/>
      <w:pPr>
        <w:ind w:left="2160" w:hanging="180"/>
      </w:pPr>
    </w:lvl>
    <w:lvl w:ilvl="3" w:tplc="6D4C550A">
      <w:start w:val="1"/>
      <w:numFmt w:val="decimal"/>
      <w:lvlText w:val="%4."/>
      <w:lvlJc w:val="left"/>
      <w:pPr>
        <w:ind w:left="2880" w:hanging="360"/>
      </w:pPr>
    </w:lvl>
    <w:lvl w:ilvl="4" w:tplc="B37C40D2">
      <w:start w:val="1"/>
      <w:numFmt w:val="lowerLetter"/>
      <w:lvlText w:val="%5."/>
      <w:lvlJc w:val="left"/>
      <w:pPr>
        <w:ind w:left="3600" w:hanging="360"/>
      </w:pPr>
    </w:lvl>
    <w:lvl w:ilvl="5" w:tplc="1B4ED456">
      <w:start w:val="1"/>
      <w:numFmt w:val="lowerRoman"/>
      <w:lvlText w:val="%6."/>
      <w:lvlJc w:val="right"/>
      <w:pPr>
        <w:ind w:left="4320" w:hanging="180"/>
      </w:pPr>
    </w:lvl>
    <w:lvl w:ilvl="6" w:tplc="6D908986">
      <w:start w:val="1"/>
      <w:numFmt w:val="decimal"/>
      <w:lvlText w:val="%7."/>
      <w:lvlJc w:val="left"/>
      <w:pPr>
        <w:ind w:left="5040" w:hanging="360"/>
      </w:pPr>
    </w:lvl>
    <w:lvl w:ilvl="7" w:tplc="51CEA62E">
      <w:start w:val="1"/>
      <w:numFmt w:val="lowerLetter"/>
      <w:lvlText w:val="%8."/>
      <w:lvlJc w:val="left"/>
      <w:pPr>
        <w:ind w:left="5760" w:hanging="360"/>
      </w:pPr>
    </w:lvl>
    <w:lvl w:ilvl="8" w:tplc="A51EE8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5DBF"/>
    <w:multiLevelType w:val="hybridMultilevel"/>
    <w:tmpl w:val="5C2C90F8"/>
    <w:lvl w:ilvl="0" w:tplc="DF7C2E6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BE2874F2">
      <w:start w:val="1"/>
      <w:numFmt w:val="lowerLetter"/>
      <w:lvlText w:val="%2."/>
      <w:lvlJc w:val="left"/>
      <w:pPr>
        <w:ind w:left="1789" w:hanging="360"/>
      </w:pPr>
    </w:lvl>
    <w:lvl w:ilvl="2" w:tplc="CAB636B2">
      <w:start w:val="1"/>
      <w:numFmt w:val="lowerRoman"/>
      <w:lvlText w:val="%3."/>
      <w:lvlJc w:val="right"/>
      <w:pPr>
        <w:ind w:left="2509" w:hanging="180"/>
      </w:pPr>
    </w:lvl>
    <w:lvl w:ilvl="3" w:tplc="B6B6170E">
      <w:start w:val="1"/>
      <w:numFmt w:val="decimal"/>
      <w:lvlText w:val="%4."/>
      <w:lvlJc w:val="left"/>
      <w:pPr>
        <w:ind w:left="3229" w:hanging="360"/>
      </w:pPr>
    </w:lvl>
    <w:lvl w:ilvl="4" w:tplc="FB44E158">
      <w:start w:val="1"/>
      <w:numFmt w:val="lowerLetter"/>
      <w:lvlText w:val="%5."/>
      <w:lvlJc w:val="left"/>
      <w:pPr>
        <w:ind w:left="3949" w:hanging="360"/>
      </w:pPr>
    </w:lvl>
    <w:lvl w:ilvl="5" w:tplc="98C2C8DC">
      <w:start w:val="1"/>
      <w:numFmt w:val="lowerRoman"/>
      <w:lvlText w:val="%6."/>
      <w:lvlJc w:val="right"/>
      <w:pPr>
        <w:ind w:left="4669" w:hanging="180"/>
      </w:pPr>
    </w:lvl>
    <w:lvl w:ilvl="6" w:tplc="29ECB77E">
      <w:start w:val="1"/>
      <w:numFmt w:val="decimal"/>
      <w:lvlText w:val="%7."/>
      <w:lvlJc w:val="left"/>
      <w:pPr>
        <w:ind w:left="5389" w:hanging="360"/>
      </w:pPr>
    </w:lvl>
    <w:lvl w:ilvl="7" w:tplc="FB8E21B8">
      <w:start w:val="1"/>
      <w:numFmt w:val="lowerLetter"/>
      <w:lvlText w:val="%8."/>
      <w:lvlJc w:val="left"/>
      <w:pPr>
        <w:ind w:left="6109" w:hanging="360"/>
      </w:pPr>
    </w:lvl>
    <w:lvl w:ilvl="8" w:tplc="FF0292B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327C5"/>
    <w:multiLevelType w:val="hybridMultilevel"/>
    <w:tmpl w:val="CC1E2352"/>
    <w:lvl w:ilvl="0" w:tplc="66BCBB1C">
      <w:start w:val="1"/>
      <w:numFmt w:val="decimal"/>
      <w:lvlText w:val="%1."/>
      <w:lvlJc w:val="left"/>
      <w:pPr>
        <w:ind w:left="720" w:hanging="360"/>
      </w:pPr>
    </w:lvl>
    <w:lvl w:ilvl="1" w:tplc="958CC676">
      <w:start w:val="1"/>
      <w:numFmt w:val="lowerLetter"/>
      <w:lvlText w:val="%2."/>
      <w:lvlJc w:val="left"/>
      <w:pPr>
        <w:ind w:left="1440" w:hanging="360"/>
      </w:pPr>
    </w:lvl>
    <w:lvl w:ilvl="2" w:tplc="5608C392">
      <w:start w:val="1"/>
      <w:numFmt w:val="lowerRoman"/>
      <w:lvlText w:val="%3."/>
      <w:lvlJc w:val="right"/>
      <w:pPr>
        <w:ind w:left="2160" w:hanging="180"/>
      </w:pPr>
    </w:lvl>
    <w:lvl w:ilvl="3" w:tplc="3E862288">
      <w:start w:val="1"/>
      <w:numFmt w:val="decimal"/>
      <w:lvlText w:val="%4."/>
      <w:lvlJc w:val="left"/>
      <w:pPr>
        <w:ind w:left="2880" w:hanging="360"/>
      </w:pPr>
    </w:lvl>
    <w:lvl w:ilvl="4" w:tplc="486CE128">
      <w:start w:val="1"/>
      <w:numFmt w:val="lowerLetter"/>
      <w:lvlText w:val="%5."/>
      <w:lvlJc w:val="left"/>
      <w:pPr>
        <w:ind w:left="3600" w:hanging="360"/>
      </w:pPr>
    </w:lvl>
    <w:lvl w:ilvl="5" w:tplc="3702BEEA">
      <w:start w:val="1"/>
      <w:numFmt w:val="lowerRoman"/>
      <w:lvlText w:val="%6."/>
      <w:lvlJc w:val="right"/>
      <w:pPr>
        <w:ind w:left="4320" w:hanging="180"/>
      </w:pPr>
    </w:lvl>
    <w:lvl w:ilvl="6" w:tplc="94E6D014">
      <w:start w:val="1"/>
      <w:numFmt w:val="decimal"/>
      <w:lvlText w:val="%7."/>
      <w:lvlJc w:val="left"/>
      <w:pPr>
        <w:ind w:left="5040" w:hanging="360"/>
      </w:pPr>
    </w:lvl>
    <w:lvl w:ilvl="7" w:tplc="340C32B0">
      <w:start w:val="1"/>
      <w:numFmt w:val="lowerLetter"/>
      <w:lvlText w:val="%8."/>
      <w:lvlJc w:val="left"/>
      <w:pPr>
        <w:ind w:left="5760" w:hanging="360"/>
      </w:pPr>
    </w:lvl>
    <w:lvl w:ilvl="8" w:tplc="EDDEE3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6CCA"/>
    <w:multiLevelType w:val="multilevel"/>
    <w:tmpl w:val="1D00D4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 w15:restartNumberingAfterBreak="0">
    <w:nsid w:val="32244A12"/>
    <w:multiLevelType w:val="multilevel"/>
    <w:tmpl w:val="D2EC5A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3B5D0C07"/>
    <w:multiLevelType w:val="hybridMultilevel"/>
    <w:tmpl w:val="3DB495F6"/>
    <w:lvl w:ilvl="0" w:tplc="6CD49DD2">
      <w:start w:val="1"/>
      <w:numFmt w:val="decimal"/>
      <w:lvlText w:val="%1."/>
      <w:lvlJc w:val="left"/>
      <w:pPr>
        <w:ind w:left="1650" w:hanging="360"/>
      </w:pPr>
    </w:lvl>
    <w:lvl w:ilvl="1" w:tplc="1528F7B2">
      <w:start w:val="1"/>
      <w:numFmt w:val="lowerLetter"/>
      <w:lvlText w:val="%2."/>
      <w:lvlJc w:val="left"/>
      <w:pPr>
        <w:ind w:left="2370" w:hanging="360"/>
      </w:pPr>
    </w:lvl>
    <w:lvl w:ilvl="2" w:tplc="0D10732E">
      <w:start w:val="1"/>
      <w:numFmt w:val="lowerRoman"/>
      <w:lvlText w:val="%3."/>
      <w:lvlJc w:val="right"/>
      <w:pPr>
        <w:ind w:left="3090" w:hanging="180"/>
      </w:pPr>
    </w:lvl>
    <w:lvl w:ilvl="3" w:tplc="3A4494F8">
      <w:start w:val="1"/>
      <w:numFmt w:val="decimal"/>
      <w:lvlText w:val="%4."/>
      <w:lvlJc w:val="left"/>
      <w:pPr>
        <w:ind w:left="3810" w:hanging="360"/>
      </w:pPr>
    </w:lvl>
    <w:lvl w:ilvl="4" w:tplc="7B481DC6">
      <w:start w:val="1"/>
      <w:numFmt w:val="lowerLetter"/>
      <w:lvlText w:val="%5."/>
      <w:lvlJc w:val="left"/>
      <w:pPr>
        <w:ind w:left="4530" w:hanging="360"/>
      </w:pPr>
    </w:lvl>
    <w:lvl w:ilvl="5" w:tplc="BE069A6C">
      <w:start w:val="1"/>
      <w:numFmt w:val="lowerRoman"/>
      <w:lvlText w:val="%6."/>
      <w:lvlJc w:val="right"/>
      <w:pPr>
        <w:ind w:left="5250" w:hanging="180"/>
      </w:pPr>
    </w:lvl>
    <w:lvl w:ilvl="6" w:tplc="A6E2AC6A">
      <w:start w:val="1"/>
      <w:numFmt w:val="decimal"/>
      <w:lvlText w:val="%7."/>
      <w:lvlJc w:val="left"/>
      <w:pPr>
        <w:ind w:left="5970" w:hanging="360"/>
      </w:pPr>
    </w:lvl>
    <w:lvl w:ilvl="7" w:tplc="E01AC346">
      <w:start w:val="1"/>
      <w:numFmt w:val="lowerLetter"/>
      <w:lvlText w:val="%8."/>
      <w:lvlJc w:val="left"/>
      <w:pPr>
        <w:ind w:left="6690" w:hanging="360"/>
      </w:pPr>
    </w:lvl>
    <w:lvl w:ilvl="8" w:tplc="03DC6CFA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40A66C33"/>
    <w:multiLevelType w:val="hybridMultilevel"/>
    <w:tmpl w:val="4ED24168"/>
    <w:lvl w:ilvl="0" w:tplc="8D1E4FC2">
      <w:start w:val="1"/>
      <w:numFmt w:val="decimal"/>
      <w:lvlText w:val="%1)"/>
      <w:lvlJc w:val="left"/>
      <w:pPr>
        <w:ind w:left="1080" w:hanging="360"/>
      </w:pPr>
    </w:lvl>
    <w:lvl w:ilvl="1" w:tplc="1826E066">
      <w:start w:val="1"/>
      <w:numFmt w:val="lowerLetter"/>
      <w:lvlText w:val="%2."/>
      <w:lvlJc w:val="left"/>
      <w:pPr>
        <w:ind w:left="1800" w:hanging="360"/>
      </w:pPr>
    </w:lvl>
    <w:lvl w:ilvl="2" w:tplc="3168CC60">
      <w:start w:val="1"/>
      <w:numFmt w:val="lowerRoman"/>
      <w:lvlText w:val="%3."/>
      <w:lvlJc w:val="right"/>
      <w:pPr>
        <w:ind w:left="2520" w:hanging="180"/>
      </w:pPr>
    </w:lvl>
    <w:lvl w:ilvl="3" w:tplc="F272B788">
      <w:start w:val="1"/>
      <w:numFmt w:val="decimal"/>
      <w:lvlText w:val="%4."/>
      <w:lvlJc w:val="left"/>
      <w:pPr>
        <w:ind w:left="3240" w:hanging="360"/>
      </w:pPr>
    </w:lvl>
    <w:lvl w:ilvl="4" w:tplc="93884720">
      <w:start w:val="1"/>
      <w:numFmt w:val="lowerLetter"/>
      <w:lvlText w:val="%5."/>
      <w:lvlJc w:val="left"/>
      <w:pPr>
        <w:ind w:left="3960" w:hanging="360"/>
      </w:pPr>
    </w:lvl>
    <w:lvl w:ilvl="5" w:tplc="130CFEE4">
      <w:start w:val="1"/>
      <w:numFmt w:val="lowerRoman"/>
      <w:lvlText w:val="%6."/>
      <w:lvlJc w:val="right"/>
      <w:pPr>
        <w:ind w:left="4680" w:hanging="180"/>
      </w:pPr>
    </w:lvl>
    <w:lvl w:ilvl="6" w:tplc="3C4816E6">
      <w:start w:val="1"/>
      <w:numFmt w:val="decimal"/>
      <w:lvlText w:val="%7."/>
      <w:lvlJc w:val="left"/>
      <w:pPr>
        <w:ind w:left="5400" w:hanging="360"/>
      </w:pPr>
    </w:lvl>
    <w:lvl w:ilvl="7" w:tplc="C5169040">
      <w:start w:val="1"/>
      <w:numFmt w:val="lowerLetter"/>
      <w:lvlText w:val="%8."/>
      <w:lvlJc w:val="left"/>
      <w:pPr>
        <w:ind w:left="6120" w:hanging="360"/>
      </w:pPr>
    </w:lvl>
    <w:lvl w:ilvl="8" w:tplc="6E7C01CC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06D24"/>
    <w:multiLevelType w:val="hybridMultilevel"/>
    <w:tmpl w:val="8A94EF3E"/>
    <w:lvl w:ilvl="0" w:tplc="B2C6C5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0FEBD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A672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D065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36E8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B63C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489C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3051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38D6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1D1F6E"/>
    <w:multiLevelType w:val="multilevel"/>
    <w:tmpl w:val="3A68E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6" w15:restartNumberingAfterBreak="0">
    <w:nsid w:val="61CE6820"/>
    <w:multiLevelType w:val="hybridMultilevel"/>
    <w:tmpl w:val="E126030A"/>
    <w:lvl w:ilvl="0" w:tplc="E5FEC62E">
      <w:start w:val="1"/>
      <w:numFmt w:val="decimal"/>
      <w:lvlText w:val="%1."/>
      <w:lvlJc w:val="left"/>
      <w:pPr>
        <w:ind w:left="1650" w:hanging="360"/>
      </w:pPr>
    </w:lvl>
    <w:lvl w:ilvl="1" w:tplc="8B0260E6">
      <w:start w:val="1"/>
      <w:numFmt w:val="lowerLetter"/>
      <w:lvlText w:val="%2."/>
      <w:lvlJc w:val="left"/>
      <w:pPr>
        <w:ind w:left="2370" w:hanging="360"/>
      </w:pPr>
    </w:lvl>
    <w:lvl w:ilvl="2" w:tplc="EE7A87EC">
      <w:start w:val="1"/>
      <w:numFmt w:val="lowerRoman"/>
      <w:lvlText w:val="%3."/>
      <w:lvlJc w:val="right"/>
      <w:pPr>
        <w:ind w:left="3090" w:hanging="180"/>
      </w:pPr>
    </w:lvl>
    <w:lvl w:ilvl="3" w:tplc="016600E8">
      <w:start w:val="1"/>
      <w:numFmt w:val="decimal"/>
      <w:lvlText w:val="%4."/>
      <w:lvlJc w:val="left"/>
      <w:pPr>
        <w:ind w:left="3810" w:hanging="360"/>
      </w:pPr>
    </w:lvl>
    <w:lvl w:ilvl="4" w:tplc="2AA6AA7E">
      <w:start w:val="1"/>
      <w:numFmt w:val="lowerLetter"/>
      <w:lvlText w:val="%5."/>
      <w:lvlJc w:val="left"/>
      <w:pPr>
        <w:ind w:left="4530" w:hanging="360"/>
      </w:pPr>
    </w:lvl>
    <w:lvl w:ilvl="5" w:tplc="425E85B2">
      <w:start w:val="1"/>
      <w:numFmt w:val="lowerRoman"/>
      <w:lvlText w:val="%6."/>
      <w:lvlJc w:val="right"/>
      <w:pPr>
        <w:ind w:left="5250" w:hanging="180"/>
      </w:pPr>
    </w:lvl>
    <w:lvl w:ilvl="6" w:tplc="7B8ABE98">
      <w:start w:val="1"/>
      <w:numFmt w:val="decimal"/>
      <w:lvlText w:val="%7."/>
      <w:lvlJc w:val="left"/>
      <w:pPr>
        <w:ind w:left="5970" w:hanging="360"/>
      </w:pPr>
    </w:lvl>
    <w:lvl w:ilvl="7" w:tplc="70224C66">
      <w:start w:val="1"/>
      <w:numFmt w:val="lowerLetter"/>
      <w:lvlText w:val="%8."/>
      <w:lvlJc w:val="left"/>
      <w:pPr>
        <w:ind w:left="6690" w:hanging="360"/>
      </w:pPr>
    </w:lvl>
    <w:lvl w:ilvl="8" w:tplc="3D6CB1C0">
      <w:start w:val="1"/>
      <w:numFmt w:val="lowerRoman"/>
      <w:lvlText w:val="%9."/>
      <w:lvlJc w:val="right"/>
      <w:pPr>
        <w:ind w:left="7410" w:hanging="180"/>
      </w:pPr>
    </w:lvl>
  </w:abstractNum>
  <w:abstractNum w:abstractNumId="17" w15:restartNumberingAfterBreak="0">
    <w:nsid w:val="61D20B5E"/>
    <w:multiLevelType w:val="hybridMultilevel"/>
    <w:tmpl w:val="72B63796"/>
    <w:lvl w:ilvl="0" w:tplc="D5BC3A32">
      <w:start w:val="1"/>
      <w:numFmt w:val="decimal"/>
      <w:lvlText w:val="%1."/>
      <w:lvlJc w:val="left"/>
      <w:pPr>
        <w:ind w:left="720" w:hanging="360"/>
      </w:pPr>
    </w:lvl>
    <w:lvl w:ilvl="1" w:tplc="2026D32A">
      <w:start w:val="1"/>
      <w:numFmt w:val="lowerLetter"/>
      <w:lvlText w:val="%2."/>
      <w:lvlJc w:val="left"/>
      <w:pPr>
        <w:ind w:left="1440" w:hanging="360"/>
      </w:pPr>
    </w:lvl>
    <w:lvl w:ilvl="2" w:tplc="8F705DA8">
      <w:start w:val="1"/>
      <w:numFmt w:val="lowerRoman"/>
      <w:lvlText w:val="%3."/>
      <w:lvlJc w:val="right"/>
      <w:pPr>
        <w:ind w:left="2160" w:hanging="180"/>
      </w:pPr>
    </w:lvl>
    <w:lvl w:ilvl="3" w:tplc="84AAFE4C">
      <w:start w:val="1"/>
      <w:numFmt w:val="decimal"/>
      <w:lvlText w:val="%4."/>
      <w:lvlJc w:val="left"/>
      <w:pPr>
        <w:ind w:left="2880" w:hanging="360"/>
      </w:pPr>
    </w:lvl>
    <w:lvl w:ilvl="4" w:tplc="340E6A52">
      <w:start w:val="1"/>
      <w:numFmt w:val="lowerLetter"/>
      <w:lvlText w:val="%5."/>
      <w:lvlJc w:val="left"/>
      <w:pPr>
        <w:ind w:left="3600" w:hanging="360"/>
      </w:pPr>
    </w:lvl>
    <w:lvl w:ilvl="5" w:tplc="3D88F412">
      <w:start w:val="1"/>
      <w:numFmt w:val="lowerRoman"/>
      <w:lvlText w:val="%6."/>
      <w:lvlJc w:val="right"/>
      <w:pPr>
        <w:ind w:left="4320" w:hanging="180"/>
      </w:pPr>
    </w:lvl>
    <w:lvl w:ilvl="6" w:tplc="05D2BE1E">
      <w:start w:val="1"/>
      <w:numFmt w:val="decimal"/>
      <w:lvlText w:val="%7."/>
      <w:lvlJc w:val="left"/>
      <w:pPr>
        <w:ind w:left="5040" w:hanging="360"/>
      </w:pPr>
    </w:lvl>
    <w:lvl w:ilvl="7" w:tplc="277AB566">
      <w:start w:val="1"/>
      <w:numFmt w:val="lowerLetter"/>
      <w:lvlText w:val="%8."/>
      <w:lvlJc w:val="left"/>
      <w:pPr>
        <w:ind w:left="5760" w:hanging="360"/>
      </w:pPr>
    </w:lvl>
    <w:lvl w:ilvl="8" w:tplc="BBEA96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3464"/>
    <w:multiLevelType w:val="hybridMultilevel"/>
    <w:tmpl w:val="46BABF7A"/>
    <w:lvl w:ilvl="0" w:tplc="3FBC884C">
      <w:start w:val="1"/>
      <w:numFmt w:val="decimal"/>
      <w:lvlText w:val="%1."/>
      <w:lvlJc w:val="left"/>
      <w:pPr>
        <w:ind w:left="1146" w:hanging="360"/>
      </w:pPr>
    </w:lvl>
    <w:lvl w:ilvl="1" w:tplc="462C88CA">
      <w:start w:val="1"/>
      <w:numFmt w:val="lowerLetter"/>
      <w:lvlText w:val="%2."/>
      <w:lvlJc w:val="left"/>
      <w:pPr>
        <w:ind w:left="1866" w:hanging="360"/>
      </w:pPr>
    </w:lvl>
    <w:lvl w:ilvl="2" w:tplc="1C487064">
      <w:start w:val="1"/>
      <w:numFmt w:val="lowerRoman"/>
      <w:lvlText w:val="%3."/>
      <w:lvlJc w:val="right"/>
      <w:pPr>
        <w:ind w:left="2586" w:hanging="180"/>
      </w:pPr>
    </w:lvl>
    <w:lvl w:ilvl="3" w:tplc="1004B71E">
      <w:start w:val="1"/>
      <w:numFmt w:val="decimal"/>
      <w:lvlText w:val="%4."/>
      <w:lvlJc w:val="left"/>
      <w:pPr>
        <w:ind w:left="3306" w:hanging="360"/>
      </w:pPr>
    </w:lvl>
    <w:lvl w:ilvl="4" w:tplc="883A944E">
      <w:start w:val="1"/>
      <w:numFmt w:val="lowerLetter"/>
      <w:lvlText w:val="%5."/>
      <w:lvlJc w:val="left"/>
      <w:pPr>
        <w:ind w:left="4026" w:hanging="360"/>
      </w:pPr>
    </w:lvl>
    <w:lvl w:ilvl="5" w:tplc="15442E54">
      <w:start w:val="1"/>
      <w:numFmt w:val="lowerRoman"/>
      <w:lvlText w:val="%6."/>
      <w:lvlJc w:val="right"/>
      <w:pPr>
        <w:ind w:left="4746" w:hanging="180"/>
      </w:pPr>
    </w:lvl>
    <w:lvl w:ilvl="6" w:tplc="94BEA89A">
      <w:start w:val="1"/>
      <w:numFmt w:val="decimal"/>
      <w:lvlText w:val="%7."/>
      <w:lvlJc w:val="left"/>
      <w:pPr>
        <w:ind w:left="5466" w:hanging="360"/>
      </w:pPr>
    </w:lvl>
    <w:lvl w:ilvl="7" w:tplc="CCD6D9CC">
      <w:start w:val="1"/>
      <w:numFmt w:val="lowerLetter"/>
      <w:lvlText w:val="%8."/>
      <w:lvlJc w:val="left"/>
      <w:pPr>
        <w:ind w:left="6186" w:hanging="360"/>
      </w:pPr>
    </w:lvl>
    <w:lvl w:ilvl="8" w:tplc="22C65B2C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D737770"/>
    <w:multiLevelType w:val="hybridMultilevel"/>
    <w:tmpl w:val="860E33BE"/>
    <w:lvl w:ilvl="0" w:tplc="53FED24C">
      <w:start w:val="1"/>
      <w:numFmt w:val="decimal"/>
      <w:lvlText w:val="%1."/>
      <w:lvlJc w:val="left"/>
      <w:pPr>
        <w:ind w:left="1571" w:hanging="360"/>
      </w:pPr>
    </w:lvl>
    <w:lvl w:ilvl="1" w:tplc="55D2AD2E">
      <w:start w:val="1"/>
      <w:numFmt w:val="lowerLetter"/>
      <w:lvlText w:val="%2."/>
      <w:lvlJc w:val="left"/>
      <w:pPr>
        <w:ind w:left="2291" w:hanging="360"/>
      </w:pPr>
    </w:lvl>
    <w:lvl w:ilvl="2" w:tplc="6186A85C">
      <w:start w:val="1"/>
      <w:numFmt w:val="lowerRoman"/>
      <w:lvlText w:val="%3."/>
      <w:lvlJc w:val="right"/>
      <w:pPr>
        <w:ind w:left="3011" w:hanging="180"/>
      </w:pPr>
    </w:lvl>
    <w:lvl w:ilvl="3" w:tplc="48F0A14C">
      <w:start w:val="1"/>
      <w:numFmt w:val="decimal"/>
      <w:lvlText w:val="%4."/>
      <w:lvlJc w:val="left"/>
      <w:pPr>
        <w:ind w:left="3731" w:hanging="360"/>
      </w:pPr>
    </w:lvl>
    <w:lvl w:ilvl="4" w:tplc="64E6332E">
      <w:start w:val="1"/>
      <w:numFmt w:val="lowerLetter"/>
      <w:lvlText w:val="%5."/>
      <w:lvlJc w:val="left"/>
      <w:pPr>
        <w:ind w:left="4451" w:hanging="360"/>
      </w:pPr>
    </w:lvl>
    <w:lvl w:ilvl="5" w:tplc="BDA05806">
      <w:start w:val="1"/>
      <w:numFmt w:val="lowerRoman"/>
      <w:lvlText w:val="%6."/>
      <w:lvlJc w:val="right"/>
      <w:pPr>
        <w:ind w:left="5171" w:hanging="180"/>
      </w:pPr>
    </w:lvl>
    <w:lvl w:ilvl="6" w:tplc="41B4278E">
      <w:start w:val="1"/>
      <w:numFmt w:val="decimal"/>
      <w:lvlText w:val="%7."/>
      <w:lvlJc w:val="left"/>
      <w:pPr>
        <w:ind w:left="5891" w:hanging="360"/>
      </w:pPr>
    </w:lvl>
    <w:lvl w:ilvl="7" w:tplc="E26A9B28">
      <w:start w:val="1"/>
      <w:numFmt w:val="lowerLetter"/>
      <w:lvlText w:val="%8."/>
      <w:lvlJc w:val="left"/>
      <w:pPr>
        <w:ind w:left="6611" w:hanging="360"/>
      </w:pPr>
    </w:lvl>
    <w:lvl w:ilvl="8" w:tplc="BDACF53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7"/>
  </w:num>
  <w:num w:numId="14">
    <w:abstractNumId w:val="4"/>
  </w:num>
  <w:num w:numId="15">
    <w:abstractNumId w:val="16"/>
  </w:num>
  <w:num w:numId="16">
    <w:abstractNumId w:val="5"/>
  </w:num>
  <w:num w:numId="17">
    <w:abstractNumId w:val="12"/>
  </w:num>
  <w:num w:numId="18">
    <w:abstractNumId w:val="19"/>
  </w:num>
  <w:num w:numId="19">
    <w:abstractNumId w:val="9"/>
  </w:num>
  <w:num w:numId="20">
    <w:abstractNumId w:val="18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0C"/>
    <w:rsid w:val="008A7D0C"/>
    <w:rsid w:val="00C01876"/>
    <w:rsid w:val="00C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71C73-9839-47C0-8081-980210CF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unhideWhenUsed/>
    <w:rPr>
      <w:rFonts w:ascii="Times New Roman" w:hAnsi="Times New Roman" w:cs="Times New Roman" w:hint="default"/>
      <w:color w:val="648BCB"/>
      <w:u w:val="single"/>
    </w:rPr>
  </w:style>
  <w:style w:type="character" w:styleId="a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4">
    <w:name w:val="header"/>
    <w:basedOn w:val="a"/>
    <w:link w:val="af5"/>
    <w:semiHidden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footer"/>
    <w:basedOn w:val="a"/>
    <w:link w:val="af7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a">
    <w:name w:val="List Paragraph"/>
    <w:basedOn w:val="a"/>
    <w:uiPriority w:val="99"/>
    <w:qFormat/>
    <w:pPr>
      <w:ind w:left="720"/>
      <w:contextualSpacing/>
    </w:pPr>
  </w:style>
  <w:style w:type="character" w:customStyle="1" w:styleId="Heading1">
    <w:name w:val="Heading #1_"/>
    <w:basedOn w:val="a0"/>
    <w:link w:val="Heading10"/>
    <w:uiPriority w:val="99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60" w:line="329" w:lineRule="exact"/>
      <w:jc w:val="both"/>
      <w:outlineLvl w:val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Bodytext">
    <w:name w:val="Body text_"/>
    <w:basedOn w:val="a0"/>
    <w:link w:val="25"/>
    <w:rPr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Bodytext"/>
    <w:pPr>
      <w:shd w:val="clear" w:color="auto" w:fill="FFFFFF"/>
      <w:spacing w:before="60" w:after="60" w:line="329" w:lineRule="exact"/>
      <w:ind w:firstLine="66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Bodytext2">
    <w:name w:val="Body text (2)_"/>
    <w:basedOn w:val="a0"/>
    <w:link w:val="Bodytext20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" w:line="281" w:lineRule="exact"/>
      <w:ind w:firstLine="660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Bodytext4">
    <w:name w:val="Body text (4)_"/>
    <w:basedOn w:val="a0"/>
    <w:link w:val="Bodytext40"/>
    <w:rPr>
      <w:sz w:val="15"/>
      <w:szCs w:val="15"/>
      <w:shd w:val="clear" w:color="auto" w:fill="FFFFFF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Tablecaption">
    <w:name w:val="Table caption_"/>
    <w:basedOn w:val="a0"/>
    <w:link w:val="Tablecaption0"/>
    <w:rPr>
      <w:shd w:val="clear" w:color="auto" w:fill="FFFFFF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33">
    <w:name w:val="Основной текст3"/>
    <w:basedOn w:val="a"/>
    <w:uiPriority w:val="99"/>
    <w:pPr>
      <w:shd w:val="clear" w:color="auto" w:fill="FFFFFF"/>
      <w:spacing w:before="60" w:after="60" w:line="329" w:lineRule="exact"/>
      <w:ind w:firstLine="660"/>
      <w:jc w:val="both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link w:val="Bodytext80"/>
    <w:rPr>
      <w:sz w:val="9"/>
      <w:szCs w:val="9"/>
      <w:shd w:val="clear" w:color="auto" w:fill="FFFFFF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color w:val="auto"/>
      <w:sz w:val="9"/>
      <w:szCs w:val="9"/>
      <w:lang w:eastAsia="en-US"/>
    </w:rPr>
  </w:style>
  <w:style w:type="character" w:customStyle="1" w:styleId="Bodytext9">
    <w:name w:val="Body text (9)_"/>
    <w:basedOn w:val="a0"/>
    <w:link w:val="Bodytext90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sz w:val="9"/>
      <w:szCs w:val="9"/>
      <w:lang w:eastAsia="en-US"/>
    </w:rPr>
  </w:style>
  <w:style w:type="character" w:customStyle="1" w:styleId="Bodytext7">
    <w:name w:val="Body text (7)_"/>
    <w:basedOn w:val="a0"/>
    <w:link w:val="Bodytext70"/>
    <w:rPr>
      <w:shd w:val="clear" w:color="auto" w:fill="FFFFFF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1">
    <w:name w:val="Body text (11)_"/>
    <w:basedOn w:val="a0"/>
    <w:link w:val="Bodytext110"/>
    <w:rPr>
      <w:sz w:val="10"/>
      <w:szCs w:val="10"/>
      <w:shd w:val="clear" w:color="auto" w:fill="FFFFFF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0"/>
      <w:szCs w:val="10"/>
      <w:lang w:eastAsia="en-US"/>
    </w:rPr>
  </w:style>
  <w:style w:type="character" w:customStyle="1" w:styleId="Bodytext13">
    <w:name w:val="Body text (13)_"/>
    <w:basedOn w:val="a0"/>
    <w:link w:val="Bodytext130"/>
    <w:rPr>
      <w:sz w:val="8"/>
      <w:szCs w:val="8"/>
      <w:shd w:val="clear" w:color="auto" w:fill="FFFFFF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8"/>
      <w:szCs w:val="8"/>
      <w:lang w:eastAsia="en-US"/>
    </w:rPr>
  </w:style>
  <w:style w:type="character" w:customStyle="1" w:styleId="Bodytext12">
    <w:name w:val="Body text (12)_"/>
    <w:basedOn w:val="a0"/>
    <w:link w:val="Bodytext120"/>
    <w:rPr>
      <w:spacing w:val="10"/>
      <w:sz w:val="17"/>
      <w:szCs w:val="17"/>
      <w:shd w:val="clear" w:color="auto" w:fill="FFFFFF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color w:val="auto"/>
      <w:spacing w:val="10"/>
      <w:sz w:val="17"/>
      <w:szCs w:val="17"/>
      <w:lang w:eastAsia="en-US"/>
    </w:rPr>
  </w:style>
  <w:style w:type="character" w:customStyle="1" w:styleId="Bodytext14">
    <w:name w:val="Body text (14)_"/>
    <w:basedOn w:val="a0"/>
    <w:link w:val="Bodytext140"/>
    <w:uiPriority w:val="99"/>
    <w:rPr>
      <w:sz w:val="23"/>
      <w:szCs w:val="23"/>
      <w:shd w:val="clear" w:color="auto" w:fill="FFFFFF"/>
    </w:rPr>
  </w:style>
  <w:style w:type="paragraph" w:customStyle="1" w:styleId="Bodytext140">
    <w:name w:val="Body text (14)"/>
    <w:basedOn w:val="a"/>
    <w:link w:val="Bodytext14"/>
    <w:uiPriority w:val="99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Bodytext15">
    <w:name w:val="Body text (15)_"/>
    <w:basedOn w:val="a0"/>
    <w:link w:val="Bodytext150"/>
    <w:uiPriority w:val="99"/>
    <w:rPr>
      <w:sz w:val="9"/>
      <w:szCs w:val="9"/>
      <w:shd w:val="clear" w:color="auto" w:fill="FFFFFF"/>
    </w:rPr>
  </w:style>
  <w:style w:type="paragraph" w:customStyle="1" w:styleId="Bodytext150">
    <w:name w:val="Body text (15)"/>
    <w:basedOn w:val="a"/>
    <w:link w:val="Bodytext15"/>
    <w:uiPriority w:val="9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9"/>
      <w:szCs w:val="9"/>
      <w:lang w:eastAsia="en-US"/>
    </w:rPr>
  </w:style>
  <w:style w:type="character" w:customStyle="1" w:styleId="Bodytext17">
    <w:name w:val="Body text (17)_"/>
    <w:basedOn w:val="a0"/>
    <w:link w:val="Bodytext170"/>
    <w:rPr>
      <w:shd w:val="clear" w:color="auto" w:fill="FFFFFF"/>
    </w:rPr>
  </w:style>
  <w:style w:type="paragraph" w:customStyle="1" w:styleId="Bodytext170">
    <w:name w:val="Body text (17)"/>
    <w:basedOn w:val="a"/>
    <w:link w:val="Bodytext17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6">
    <w:name w:val="Body text (16)_"/>
    <w:basedOn w:val="a0"/>
    <w:link w:val="Bodytext160"/>
    <w:rPr>
      <w:shd w:val="clear" w:color="auto" w:fill="FFFFFF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21">
    <w:name w:val="Body text (21)_"/>
    <w:basedOn w:val="a0"/>
    <w:link w:val="Bodytext210"/>
    <w:rPr>
      <w:shd w:val="clear" w:color="auto" w:fill="FFFFFF"/>
    </w:rPr>
  </w:style>
  <w:style w:type="paragraph" w:customStyle="1" w:styleId="Bodytext210">
    <w:name w:val="Body text (21)"/>
    <w:basedOn w:val="a"/>
    <w:link w:val="Bodytext21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22">
    <w:name w:val="Body text (22)_"/>
    <w:basedOn w:val="a0"/>
    <w:link w:val="Bodytext220"/>
    <w:rPr>
      <w:shd w:val="clear" w:color="auto" w:fill="FFFFFF"/>
    </w:rPr>
  </w:style>
  <w:style w:type="paragraph" w:customStyle="1" w:styleId="Bodytext220">
    <w:name w:val="Body text (22)"/>
    <w:basedOn w:val="a"/>
    <w:link w:val="Bodytext22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25">
    <w:name w:val="Body text (25)_"/>
    <w:basedOn w:val="a0"/>
    <w:link w:val="Bodytext250"/>
    <w:rPr>
      <w:shd w:val="clear" w:color="auto" w:fill="FFFFFF"/>
    </w:rPr>
  </w:style>
  <w:style w:type="paragraph" w:customStyle="1" w:styleId="Bodytext250">
    <w:name w:val="Body text (25)"/>
    <w:basedOn w:val="a"/>
    <w:link w:val="Bodytext25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32">
    <w:name w:val="Body text (32)_"/>
    <w:basedOn w:val="a0"/>
    <w:link w:val="Bodytext320"/>
    <w:rPr>
      <w:shd w:val="clear" w:color="auto" w:fill="FFFFFF"/>
    </w:rPr>
  </w:style>
  <w:style w:type="paragraph" w:customStyle="1" w:styleId="Bodytext320">
    <w:name w:val="Body text (32)"/>
    <w:basedOn w:val="a"/>
    <w:link w:val="Bodytext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34">
    <w:name w:val="Body text (34)_"/>
    <w:basedOn w:val="a0"/>
    <w:link w:val="Bodytext340"/>
    <w:rPr>
      <w:shd w:val="clear" w:color="auto" w:fill="FFFFFF"/>
    </w:rPr>
  </w:style>
  <w:style w:type="paragraph" w:customStyle="1" w:styleId="Bodytext340">
    <w:name w:val="Body text (34)"/>
    <w:basedOn w:val="a"/>
    <w:link w:val="Bodytext3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35">
    <w:name w:val="Body text (35)_"/>
    <w:basedOn w:val="a0"/>
    <w:link w:val="Bodytext350"/>
    <w:rPr>
      <w:shd w:val="clear" w:color="auto" w:fill="FFFFFF"/>
    </w:rPr>
  </w:style>
  <w:style w:type="paragraph" w:customStyle="1" w:styleId="Bodytext350">
    <w:name w:val="Body text (35)"/>
    <w:basedOn w:val="a"/>
    <w:link w:val="Bodytext3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39">
    <w:name w:val="Body text (39)_"/>
    <w:basedOn w:val="a0"/>
    <w:link w:val="Bodytext390"/>
    <w:rPr>
      <w:shd w:val="clear" w:color="auto" w:fill="FFFFFF"/>
    </w:rPr>
  </w:style>
  <w:style w:type="paragraph" w:customStyle="1" w:styleId="Bodytext390">
    <w:name w:val="Body text (39)"/>
    <w:basedOn w:val="a"/>
    <w:link w:val="Bodytext39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8">
    <w:name w:val="Body text (18)_"/>
    <w:basedOn w:val="a0"/>
    <w:link w:val="Bodytext180"/>
    <w:rPr>
      <w:shd w:val="clear" w:color="auto" w:fill="FFFFFF"/>
    </w:rPr>
  </w:style>
  <w:style w:type="paragraph" w:customStyle="1" w:styleId="Bodytext180">
    <w:name w:val="Body text (18)"/>
    <w:basedOn w:val="a"/>
    <w:link w:val="Bodytext1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24">
    <w:name w:val="Body text (24)_"/>
    <w:basedOn w:val="a0"/>
    <w:link w:val="Bodytext240"/>
    <w:rPr>
      <w:shd w:val="clear" w:color="auto" w:fill="FFFFFF"/>
    </w:rPr>
  </w:style>
  <w:style w:type="paragraph" w:customStyle="1" w:styleId="Bodytext240">
    <w:name w:val="Body text (24)"/>
    <w:basedOn w:val="a"/>
    <w:link w:val="Bodytext24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28">
    <w:name w:val="Body text (28)_"/>
    <w:basedOn w:val="a0"/>
    <w:link w:val="Bodytext280"/>
    <w:rPr>
      <w:shd w:val="clear" w:color="auto" w:fill="FFFFFF"/>
    </w:rPr>
  </w:style>
  <w:style w:type="paragraph" w:customStyle="1" w:styleId="Bodytext280">
    <w:name w:val="Body text (28)"/>
    <w:basedOn w:val="a"/>
    <w:link w:val="Bodytext2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31">
    <w:name w:val="Body text (31)_"/>
    <w:basedOn w:val="a0"/>
    <w:link w:val="Bodytext310"/>
    <w:rPr>
      <w:shd w:val="clear" w:color="auto" w:fill="FFFFFF"/>
    </w:rPr>
  </w:style>
  <w:style w:type="paragraph" w:customStyle="1" w:styleId="Bodytext310">
    <w:name w:val="Body text (31)"/>
    <w:basedOn w:val="a"/>
    <w:link w:val="Bodytext3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37">
    <w:name w:val="Body text (37)_"/>
    <w:basedOn w:val="a0"/>
    <w:link w:val="Bodytext370"/>
    <w:rPr>
      <w:shd w:val="clear" w:color="auto" w:fill="FFFFFF"/>
    </w:rPr>
  </w:style>
  <w:style w:type="paragraph" w:customStyle="1" w:styleId="Bodytext370">
    <w:name w:val="Body text (37)"/>
    <w:basedOn w:val="a"/>
    <w:link w:val="Bodytext3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9">
    <w:name w:val="Body text (19)_"/>
    <w:basedOn w:val="a0"/>
    <w:link w:val="Bodytext190"/>
    <w:rPr>
      <w:shd w:val="clear" w:color="auto" w:fill="FFFFFF"/>
    </w:rPr>
  </w:style>
  <w:style w:type="paragraph" w:customStyle="1" w:styleId="Bodytext190">
    <w:name w:val="Body text (19)"/>
    <w:basedOn w:val="a"/>
    <w:link w:val="Bodytext19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26">
    <w:name w:val="Body text (26)_"/>
    <w:basedOn w:val="a0"/>
    <w:link w:val="Bodytext260"/>
    <w:rPr>
      <w:shd w:val="clear" w:color="auto" w:fill="FFFFFF"/>
    </w:rPr>
  </w:style>
  <w:style w:type="paragraph" w:customStyle="1" w:styleId="Bodytext260">
    <w:name w:val="Body text (26)"/>
    <w:basedOn w:val="a"/>
    <w:link w:val="Bodytext26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30">
    <w:name w:val="Body text (30)_"/>
    <w:basedOn w:val="a0"/>
    <w:link w:val="Bodytext300"/>
    <w:rPr>
      <w:shd w:val="clear" w:color="auto" w:fill="FFFFFF"/>
    </w:rPr>
  </w:style>
  <w:style w:type="paragraph" w:customStyle="1" w:styleId="Bodytext300">
    <w:name w:val="Body text (30)"/>
    <w:basedOn w:val="a"/>
    <w:link w:val="Bodytext30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200">
    <w:name w:val="Body text (20)_"/>
    <w:basedOn w:val="a0"/>
    <w:link w:val="Bodytext201"/>
    <w:rPr>
      <w:shd w:val="clear" w:color="auto" w:fill="FFFFFF"/>
    </w:rPr>
  </w:style>
  <w:style w:type="paragraph" w:customStyle="1" w:styleId="Bodytext201">
    <w:name w:val="Body text (20)"/>
    <w:basedOn w:val="a"/>
    <w:link w:val="Bodytext200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23">
    <w:name w:val="Body text (23)_"/>
    <w:basedOn w:val="a0"/>
    <w:link w:val="Bodytext230"/>
    <w:rPr>
      <w:shd w:val="clear" w:color="auto" w:fill="FFFFFF"/>
    </w:rPr>
  </w:style>
  <w:style w:type="paragraph" w:customStyle="1" w:styleId="Bodytext230">
    <w:name w:val="Body text (23)"/>
    <w:basedOn w:val="a"/>
    <w:link w:val="Bodytext23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27">
    <w:name w:val="Body text (27)_"/>
    <w:basedOn w:val="a0"/>
    <w:link w:val="Bodytext270"/>
    <w:rPr>
      <w:sz w:val="19"/>
      <w:szCs w:val="19"/>
      <w:shd w:val="clear" w:color="auto" w:fill="FFFFFF"/>
    </w:rPr>
  </w:style>
  <w:style w:type="paragraph" w:customStyle="1" w:styleId="Bodytext270">
    <w:name w:val="Body text (27)"/>
    <w:basedOn w:val="a"/>
    <w:link w:val="Bodytext27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33">
    <w:name w:val="Body text (33)_"/>
    <w:basedOn w:val="a0"/>
    <w:link w:val="Bodytext330"/>
    <w:rPr>
      <w:sz w:val="19"/>
      <w:szCs w:val="19"/>
      <w:shd w:val="clear" w:color="auto" w:fill="FFFFFF"/>
    </w:rPr>
  </w:style>
  <w:style w:type="paragraph" w:customStyle="1" w:styleId="Bodytext330">
    <w:name w:val="Body text (33)"/>
    <w:basedOn w:val="a"/>
    <w:link w:val="Bodytext3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38">
    <w:name w:val="Body text (38)_"/>
    <w:basedOn w:val="a0"/>
    <w:link w:val="Bodytext380"/>
    <w:rPr>
      <w:sz w:val="19"/>
      <w:szCs w:val="19"/>
      <w:shd w:val="clear" w:color="auto" w:fill="FFFFFF"/>
    </w:rPr>
  </w:style>
  <w:style w:type="paragraph" w:customStyle="1" w:styleId="Bodytext380">
    <w:name w:val="Body text (38)"/>
    <w:basedOn w:val="a"/>
    <w:link w:val="Bodytext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400">
    <w:name w:val="Body text (40)_"/>
    <w:basedOn w:val="a0"/>
    <w:link w:val="Bodytext401"/>
    <w:rPr>
      <w:sz w:val="19"/>
      <w:szCs w:val="19"/>
      <w:shd w:val="clear" w:color="auto" w:fill="FFFFFF"/>
    </w:rPr>
  </w:style>
  <w:style w:type="paragraph" w:customStyle="1" w:styleId="Bodytext401">
    <w:name w:val="Body text (40)"/>
    <w:basedOn w:val="a"/>
    <w:link w:val="Bodytext400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29">
    <w:name w:val="Body text (29)_"/>
    <w:basedOn w:val="a0"/>
    <w:link w:val="Bodytext290"/>
    <w:rPr>
      <w:shd w:val="clear" w:color="auto" w:fill="FFFFFF"/>
    </w:rPr>
  </w:style>
  <w:style w:type="paragraph" w:customStyle="1" w:styleId="Bodytext290">
    <w:name w:val="Body text (29)"/>
    <w:basedOn w:val="a"/>
    <w:link w:val="Bodytext29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36">
    <w:name w:val="Body text (36)_"/>
    <w:basedOn w:val="a0"/>
    <w:link w:val="Bodytext360"/>
    <w:rPr>
      <w:shd w:val="clear" w:color="auto" w:fill="FFFFFF"/>
    </w:rPr>
  </w:style>
  <w:style w:type="paragraph" w:customStyle="1" w:styleId="Bodytext360">
    <w:name w:val="Body text (36)"/>
    <w:basedOn w:val="a"/>
    <w:link w:val="Bodytext3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46">
    <w:name w:val="Body text (46)_"/>
    <w:basedOn w:val="a0"/>
    <w:link w:val="Bodytext460"/>
    <w:rPr>
      <w:shd w:val="clear" w:color="auto" w:fill="FFFFFF"/>
    </w:rPr>
  </w:style>
  <w:style w:type="paragraph" w:customStyle="1" w:styleId="Bodytext460">
    <w:name w:val="Body text (46)"/>
    <w:basedOn w:val="a"/>
    <w:link w:val="Bodytext4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62">
    <w:name w:val="Body text (62)_"/>
    <w:basedOn w:val="a0"/>
    <w:link w:val="Bodytext620"/>
    <w:rPr>
      <w:shd w:val="clear" w:color="auto" w:fill="FFFFFF"/>
    </w:rPr>
  </w:style>
  <w:style w:type="paragraph" w:customStyle="1" w:styleId="Bodytext620">
    <w:name w:val="Body text (62)"/>
    <w:basedOn w:val="a"/>
    <w:link w:val="Bodytext6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65">
    <w:name w:val="Body text (65)_"/>
    <w:basedOn w:val="a0"/>
    <w:link w:val="Bodytext650"/>
    <w:rPr>
      <w:shd w:val="clear" w:color="auto" w:fill="FFFFFF"/>
    </w:rPr>
  </w:style>
  <w:style w:type="paragraph" w:customStyle="1" w:styleId="Bodytext650">
    <w:name w:val="Body text (65)"/>
    <w:basedOn w:val="a"/>
    <w:link w:val="Bodytext6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78">
    <w:name w:val="Body text (78)_"/>
    <w:basedOn w:val="a0"/>
    <w:link w:val="Bodytext780"/>
    <w:rPr>
      <w:shd w:val="clear" w:color="auto" w:fill="FFFFFF"/>
    </w:rPr>
  </w:style>
  <w:style w:type="paragraph" w:customStyle="1" w:styleId="Bodytext780">
    <w:name w:val="Body text (78)"/>
    <w:basedOn w:val="a"/>
    <w:link w:val="Bodytext7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900">
    <w:name w:val="Body text (90)_"/>
    <w:basedOn w:val="a0"/>
    <w:link w:val="Bodytext901"/>
    <w:rPr>
      <w:shd w:val="clear" w:color="auto" w:fill="FFFFFF"/>
    </w:rPr>
  </w:style>
  <w:style w:type="paragraph" w:customStyle="1" w:styleId="Bodytext901">
    <w:name w:val="Body text (90)"/>
    <w:basedOn w:val="a"/>
    <w:link w:val="Bodytext90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99">
    <w:name w:val="Body text (99)_"/>
    <w:basedOn w:val="a0"/>
    <w:link w:val="Bodytext990"/>
    <w:rPr>
      <w:shd w:val="clear" w:color="auto" w:fill="FFFFFF"/>
    </w:rPr>
  </w:style>
  <w:style w:type="paragraph" w:customStyle="1" w:styleId="Bodytext990">
    <w:name w:val="Body text (99)"/>
    <w:basedOn w:val="a"/>
    <w:link w:val="Bodytext9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01">
    <w:name w:val="Body text (101)_"/>
    <w:basedOn w:val="a0"/>
    <w:link w:val="Bodytext1010"/>
    <w:rPr>
      <w:shd w:val="clear" w:color="auto" w:fill="FFFFFF"/>
    </w:rPr>
  </w:style>
  <w:style w:type="paragraph" w:customStyle="1" w:styleId="Bodytext1010">
    <w:name w:val="Body text (101)"/>
    <w:basedOn w:val="a"/>
    <w:link w:val="Bodytext10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06">
    <w:name w:val="Body text (106)_"/>
    <w:basedOn w:val="a0"/>
    <w:link w:val="Bodytext1060"/>
    <w:rPr>
      <w:shd w:val="clear" w:color="auto" w:fill="FFFFFF"/>
    </w:rPr>
  </w:style>
  <w:style w:type="paragraph" w:customStyle="1" w:styleId="Bodytext1060">
    <w:name w:val="Body text (106)"/>
    <w:basedOn w:val="a"/>
    <w:link w:val="Bodytext10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50">
    <w:name w:val="Body text (50)_"/>
    <w:basedOn w:val="a0"/>
    <w:link w:val="Bodytext500"/>
    <w:rPr>
      <w:shd w:val="clear" w:color="auto" w:fill="FFFFFF"/>
    </w:rPr>
  </w:style>
  <w:style w:type="paragraph" w:customStyle="1" w:styleId="Bodytext500">
    <w:name w:val="Body text (50)"/>
    <w:basedOn w:val="a"/>
    <w:link w:val="Bodytext5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61">
    <w:name w:val="Body text (61)_"/>
    <w:basedOn w:val="a0"/>
    <w:link w:val="Bodytext610"/>
    <w:rPr>
      <w:shd w:val="clear" w:color="auto" w:fill="FFFFFF"/>
    </w:rPr>
  </w:style>
  <w:style w:type="paragraph" w:customStyle="1" w:styleId="Bodytext610">
    <w:name w:val="Body text (61)"/>
    <w:basedOn w:val="a"/>
    <w:link w:val="Bodytext6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66">
    <w:name w:val="Body text (66)_"/>
    <w:basedOn w:val="a0"/>
    <w:link w:val="Bodytext660"/>
    <w:rPr>
      <w:shd w:val="clear" w:color="auto" w:fill="FFFFFF"/>
    </w:rPr>
  </w:style>
  <w:style w:type="paragraph" w:customStyle="1" w:styleId="Bodytext660">
    <w:name w:val="Body text (66)"/>
    <w:basedOn w:val="a"/>
    <w:link w:val="Bodytext6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85">
    <w:name w:val="Body text (85)_"/>
    <w:basedOn w:val="a0"/>
    <w:link w:val="Bodytext850"/>
    <w:rPr>
      <w:shd w:val="clear" w:color="auto" w:fill="FFFFFF"/>
    </w:rPr>
  </w:style>
  <w:style w:type="paragraph" w:customStyle="1" w:styleId="Bodytext850">
    <w:name w:val="Body text (85)"/>
    <w:basedOn w:val="a"/>
    <w:link w:val="Bodytext8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88">
    <w:name w:val="Body text (88)_"/>
    <w:basedOn w:val="a0"/>
    <w:link w:val="Bodytext880"/>
    <w:rPr>
      <w:shd w:val="clear" w:color="auto" w:fill="FFFFFF"/>
    </w:rPr>
  </w:style>
  <w:style w:type="paragraph" w:customStyle="1" w:styleId="Bodytext880">
    <w:name w:val="Body text (88)"/>
    <w:basedOn w:val="a"/>
    <w:link w:val="Bodytext8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03">
    <w:name w:val="Body text (103)_"/>
    <w:basedOn w:val="a0"/>
    <w:link w:val="Bodytext1030"/>
    <w:rPr>
      <w:shd w:val="clear" w:color="auto" w:fill="FFFFFF"/>
    </w:rPr>
  </w:style>
  <w:style w:type="paragraph" w:customStyle="1" w:styleId="Bodytext1030">
    <w:name w:val="Body text (103)"/>
    <w:basedOn w:val="a"/>
    <w:link w:val="Bodytext10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51">
    <w:name w:val="Body text (51)_"/>
    <w:basedOn w:val="a0"/>
    <w:link w:val="Bodytext510"/>
    <w:rPr>
      <w:shd w:val="clear" w:color="auto" w:fill="FFFFFF"/>
    </w:rPr>
  </w:style>
  <w:style w:type="paragraph" w:customStyle="1" w:styleId="Bodytext510">
    <w:name w:val="Body text (51)"/>
    <w:basedOn w:val="a"/>
    <w:link w:val="Bodytext5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55">
    <w:name w:val="Body text (55)_"/>
    <w:basedOn w:val="a0"/>
    <w:link w:val="Bodytext550"/>
    <w:rPr>
      <w:shd w:val="clear" w:color="auto" w:fill="FFFFFF"/>
    </w:rPr>
  </w:style>
  <w:style w:type="paragraph" w:customStyle="1" w:styleId="Bodytext550">
    <w:name w:val="Body text (55)"/>
    <w:basedOn w:val="a"/>
    <w:link w:val="Bodytext5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64">
    <w:name w:val="Body text (64)_"/>
    <w:basedOn w:val="a0"/>
    <w:link w:val="Bodytext640"/>
    <w:rPr>
      <w:shd w:val="clear" w:color="auto" w:fill="FFFFFF"/>
    </w:rPr>
  </w:style>
  <w:style w:type="paragraph" w:customStyle="1" w:styleId="Bodytext640">
    <w:name w:val="Body text (64)"/>
    <w:basedOn w:val="a"/>
    <w:link w:val="Bodytext6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86">
    <w:name w:val="Body text (86)_"/>
    <w:basedOn w:val="a0"/>
    <w:link w:val="Bodytext860"/>
    <w:rPr>
      <w:shd w:val="clear" w:color="auto" w:fill="FFFFFF"/>
    </w:rPr>
  </w:style>
  <w:style w:type="paragraph" w:customStyle="1" w:styleId="Bodytext860">
    <w:name w:val="Body text (86)"/>
    <w:basedOn w:val="a"/>
    <w:link w:val="Bodytext8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89">
    <w:name w:val="Body text (89)_"/>
    <w:basedOn w:val="a0"/>
    <w:link w:val="Bodytext890"/>
    <w:rPr>
      <w:shd w:val="clear" w:color="auto" w:fill="FFFFFF"/>
    </w:rPr>
  </w:style>
  <w:style w:type="paragraph" w:customStyle="1" w:styleId="Bodytext890">
    <w:name w:val="Body text (89)"/>
    <w:basedOn w:val="a"/>
    <w:link w:val="Bodytext8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07">
    <w:name w:val="Body text (107)_"/>
    <w:basedOn w:val="a0"/>
    <w:link w:val="Bodytext1070"/>
    <w:rPr>
      <w:sz w:val="19"/>
      <w:szCs w:val="19"/>
      <w:shd w:val="clear" w:color="auto" w:fill="FFFFFF"/>
    </w:rPr>
  </w:style>
  <w:style w:type="paragraph" w:customStyle="1" w:styleId="Bodytext1070">
    <w:name w:val="Body text (107)"/>
    <w:basedOn w:val="a"/>
    <w:link w:val="Bodytext10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48">
    <w:name w:val="Body text (48)_"/>
    <w:basedOn w:val="a0"/>
    <w:link w:val="Bodytext480"/>
    <w:rPr>
      <w:shd w:val="clear" w:color="auto" w:fill="FFFFFF"/>
    </w:rPr>
  </w:style>
  <w:style w:type="paragraph" w:customStyle="1" w:styleId="Bodytext480">
    <w:name w:val="Body text (48)"/>
    <w:basedOn w:val="a"/>
    <w:link w:val="Bodytext4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54">
    <w:name w:val="Body text (54)_"/>
    <w:basedOn w:val="a0"/>
    <w:link w:val="Bodytext540"/>
    <w:rPr>
      <w:shd w:val="clear" w:color="auto" w:fill="FFFFFF"/>
    </w:rPr>
  </w:style>
  <w:style w:type="paragraph" w:customStyle="1" w:styleId="Bodytext540">
    <w:name w:val="Body text (54)"/>
    <w:basedOn w:val="a"/>
    <w:link w:val="Bodytext5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68">
    <w:name w:val="Body text (68)_"/>
    <w:basedOn w:val="a0"/>
    <w:link w:val="Bodytext680"/>
    <w:rPr>
      <w:sz w:val="19"/>
      <w:szCs w:val="19"/>
      <w:shd w:val="clear" w:color="auto" w:fill="FFFFFF"/>
    </w:rPr>
  </w:style>
  <w:style w:type="paragraph" w:customStyle="1" w:styleId="Bodytext680">
    <w:name w:val="Body text (68)"/>
    <w:basedOn w:val="a"/>
    <w:link w:val="Bodytext6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82">
    <w:name w:val="Body text (82)_"/>
    <w:basedOn w:val="a0"/>
    <w:link w:val="Bodytext820"/>
    <w:rPr>
      <w:shd w:val="clear" w:color="auto" w:fill="FFFFFF"/>
    </w:rPr>
  </w:style>
  <w:style w:type="paragraph" w:customStyle="1" w:styleId="Bodytext820">
    <w:name w:val="Body text (82)"/>
    <w:basedOn w:val="a"/>
    <w:link w:val="Bodytext8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93">
    <w:name w:val="Body text (93)_"/>
    <w:basedOn w:val="a0"/>
    <w:link w:val="Bodytext930"/>
    <w:rPr>
      <w:shd w:val="clear" w:color="auto" w:fill="FFFFFF"/>
    </w:rPr>
  </w:style>
  <w:style w:type="paragraph" w:customStyle="1" w:styleId="Bodytext930">
    <w:name w:val="Body text (93)"/>
    <w:basedOn w:val="a"/>
    <w:link w:val="Bodytext9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08">
    <w:name w:val="Body text (108)_"/>
    <w:basedOn w:val="a0"/>
    <w:link w:val="Bodytext1080"/>
    <w:rPr>
      <w:shd w:val="clear" w:color="auto" w:fill="FFFFFF"/>
    </w:rPr>
  </w:style>
  <w:style w:type="paragraph" w:customStyle="1" w:styleId="Bodytext1080">
    <w:name w:val="Body text (108)"/>
    <w:basedOn w:val="a"/>
    <w:link w:val="Bodytext10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56">
    <w:name w:val="Body text (56)_"/>
    <w:basedOn w:val="a0"/>
    <w:link w:val="Bodytext560"/>
    <w:rPr>
      <w:shd w:val="clear" w:color="auto" w:fill="FFFFFF"/>
    </w:rPr>
  </w:style>
  <w:style w:type="paragraph" w:customStyle="1" w:styleId="Bodytext560">
    <w:name w:val="Body text (56)"/>
    <w:basedOn w:val="a"/>
    <w:link w:val="Bodytext5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67">
    <w:name w:val="Body text (67)_"/>
    <w:basedOn w:val="a0"/>
    <w:link w:val="Bodytext670"/>
    <w:rPr>
      <w:shd w:val="clear" w:color="auto" w:fill="FFFFFF"/>
    </w:rPr>
  </w:style>
  <w:style w:type="paragraph" w:customStyle="1" w:styleId="Bodytext670">
    <w:name w:val="Body text (67)"/>
    <w:basedOn w:val="a"/>
    <w:link w:val="Bodytext6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94">
    <w:name w:val="Body text (94)_"/>
    <w:basedOn w:val="a0"/>
    <w:link w:val="Bodytext940"/>
    <w:rPr>
      <w:shd w:val="clear" w:color="auto" w:fill="FFFFFF"/>
    </w:rPr>
  </w:style>
  <w:style w:type="paragraph" w:customStyle="1" w:styleId="Bodytext940">
    <w:name w:val="Body text (94)"/>
    <w:basedOn w:val="a"/>
    <w:link w:val="Bodytext9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41">
    <w:name w:val="Body text (41)_"/>
    <w:basedOn w:val="a0"/>
    <w:link w:val="Bodytext410"/>
    <w:rPr>
      <w:shd w:val="clear" w:color="auto" w:fill="FFFFFF"/>
    </w:rPr>
  </w:style>
  <w:style w:type="paragraph" w:customStyle="1" w:styleId="Bodytext410">
    <w:name w:val="Body text (41)"/>
    <w:basedOn w:val="a"/>
    <w:link w:val="Bodytext4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47">
    <w:name w:val="Body text (47)_"/>
    <w:basedOn w:val="a0"/>
    <w:link w:val="Bodytext470"/>
    <w:rPr>
      <w:shd w:val="clear" w:color="auto" w:fill="FFFFFF"/>
    </w:rPr>
  </w:style>
  <w:style w:type="paragraph" w:customStyle="1" w:styleId="Bodytext470">
    <w:name w:val="Body text (47)"/>
    <w:basedOn w:val="a"/>
    <w:link w:val="Bodytext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04">
    <w:name w:val="Body text (104)_"/>
    <w:basedOn w:val="a0"/>
    <w:link w:val="Bodytext1040"/>
    <w:rPr>
      <w:shd w:val="clear" w:color="auto" w:fill="FFFFFF"/>
    </w:rPr>
  </w:style>
  <w:style w:type="paragraph" w:customStyle="1" w:styleId="Bodytext1040">
    <w:name w:val="Body text (104)"/>
    <w:basedOn w:val="a"/>
    <w:link w:val="Bodytext1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69">
    <w:name w:val="Body text (69)_"/>
    <w:basedOn w:val="a0"/>
    <w:link w:val="Bodytext690"/>
    <w:rPr>
      <w:shd w:val="clear" w:color="auto" w:fill="FFFFFF"/>
    </w:rPr>
  </w:style>
  <w:style w:type="paragraph" w:customStyle="1" w:styleId="Bodytext690">
    <w:name w:val="Body text (69)"/>
    <w:basedOn w:val="a"/>
    <w:link w:val="Bodytext6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44">
    <w:name w:val="Body text (44)_"/>
    <w:basedOn w:val="a0"/>
    <w:link w:val="Bodytext440"/>
    <w:rPr>
      <w:sz w:val="21"/>
      <w:szCs w:val="21"/>
      <w:shd w:val="clear" w:color="auto" w:fill="FFFFFF"/>
    </w:rPr>
  </w:style>
  <w:style w:type="paragraph" w:customStyle="1" w:styleId="Bodytext440">
    <w:name w:val="Body text (44)"/>
    <w:basedOn w:val="a"/>
    <w:link w:val="Bodytext4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Bodytext53">
    <w:name w:val="Body text (53)_"/>
    <w:basedOn w:val="a0"/>
    <w:link w:val="Bodytext530"/>
    <w:rPr>
      <w:shd w:val="clear" w:color="auto" w:fill="FFFFFF"/>
    </w:rPr>
  </w:style>
  <w:style w:type="paragraph" w:customStyle="1" w:styleId="Bodytext530">
    <w:name w:val="Body text (53)"/>
    <w:basedOn w:val="a"/>
    <w:link w:val="Bodytext5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95">
    <w:name w:val="Body text (95)_"/>
    <w:basedOn w:val="a0"/>
    <w:link w:val="Bodytext950"/>
    <w:rPr>
      <w:sz w:val="19"/>
      <w:szCs w:val="19"/>
      <w:shd w:val="clear" w:color="auto" w:fill="FFFFFF"/>
    </w:rPr>
  </w:style>
  <w:style w:type="paragraph" w:customStyle="1" w:styleId="Bodytext950">
    <w:name w:val="Body text (95)"/>
    <w:basedOn w:val="a"/>
    <w:link w:val="Bodytext9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58">
    <w:name w:val="Body text (58)_"/>
    <w:basedOn w:val="a0"/>
    <w:link w:val="Bodytext580"/>
    <w:rPr>
      <w:sz w:val="19"/>
      <w:szCs w:val="19"/>
      <w:shd w:val="clear" w:color="auto" w:fill="FFFFFF"/>
    </w:rPr>
  </w:style>
  <w:style w:type="paragraph" w:customStyle="1" w:styleId="Bodytext580">
    <w:name w:val="Body text (58)"/>
    <w:basedOn w:val="a"/>
    <w:link w:val="Bodytext5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97">
    <w:name w:val="Body text (97)_"/>
    <w:basedOn w:val="a0"/>
    <w:link w:val="Bodytext970"/>
    <w:rPr>
      <w:sz w:val="19"/>
      <w:szCs w:val="19"/>
      <w:shd w:val="clear" w:color="auto" w:fill="FFFFFF"/>
    </w:rPr>
  </w:style>
  <w:style w:type="paragraph" w:customStyle="1" w:styleId="Bodytext970">
    <w:name w:val="Body text (97)"/>
    <w:basedOn w:val="a"/>
    <w:link w:val="Bodytext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100">
    <w:name w:val="Body text (100)_"/>
    <w:basedOn w:val="a0"/>
    <w:link w:val="Bodytext1000"/>
    <w:rPr>
      <w:shd w:val="clear" w:color="auto" w:fill="FFFFFF"/>
    </w:rPr>
  </w:style>
  <w:style w:type="paragraph" w:customStyle="1" w:styleId="Bodytext1000">
    <w:name w:val="Body text (100)"/>
    <w:basedOn w:val="a"/>
    <w:link w:val="Bodytext10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79">
    <w:name w:val="Body text (79)_"/>
    <w:basedOn w:val="a0"/>
    <w:link w:val="Bodytext790"/>
    <w:rPr>
      <w:sz w:val="19"/>
      <w:szCs w:val="19"/>
      <w:shd w:val="clear" w:color="auto" w:fill="FFFFFF"/>
    </w:rPr>
  </w:style>
  <w:style w:type="paragraph" w:customStyle="1" w:styleId="Bodytext790">
    <w:name w:val="Body text (79)"/>
    <w:basedOn w:val="a"/>
    <w:link w:val="Bodytext7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63">
    <w:name w:val="Body text (63)_"/>
    <w:basedOn w:val="a0"/>
    <w:link w:val="Bodytext630"/>
    <w:rPr>
      <w:shd w:val="clear" w:color="auto" w:fill="FFFFFF"/>
    </w:rPr>
  </w:style>
  <w:style w:type="paragraph" w:customStyle="1" w:styleId="Bodytext630">
    <w:name w:val="Body text (63)"/>
    <w:basedOn w:val="a"/>
    <w:link w:val="Bodytext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700">
    <w:name w:val="Body text (70)_"/>
    <w:basedOn w:val="a0"/>
    <w:link w:val="Bodytext701"/>
    <w:rPr>
      <w:shd w:val="clear" w:color="auto" w:fill="FFFFFF"/>
    </w:rPr>
  </w:style>
  <w:style w:type="paragraph" w:customStyle="1" w:styleId="Bodytext701">
    <w:name w:val="Body text (70)"/>
    <w:basedOn w:val="a"/>
    <w:link w:val="Bodytext70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84">
    <w:name w:val="Body text (84)_"/>
    <w:basedOn w:val="a0"/>
    <w:link w:val="Bodytext840"/>
    <w:rPr>
      <w:shd w:val="clear" w:color="auto" w:fill="FFFFFF"/>
    </w:rPr>
  </w:style>
  <w:style w:type="paragraph" w:customStyle="1" w:styleId="Bodytext840">
    <w:name w:val="Body text (84)"/>
    <w:basedOn w:val="a"/>
    <w:link w:val="Bodytext8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52">
    <w:name w:val="Body text (52)_"/>
    <w:basedOn w:val="a0"/>
    <w:link w:val="Bodytext520"/>
    <w:rPr>
      <w:sz w:val="21"/>
      <w:szCs w:val="21"/>
      <w:shd w:val="clear" w:color="auto" w:fill="FFFFFF"/>
    </w:rPr>
  </w:style>
  <w:style w:type="paragraph" w:customStyle="1" w:styleId="Bodytext520">
    <w:name w:val="Body text (52)"/>
    <w:basedOn w:val="a"/>
    <w:link w:val="Bodytext5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Bodytext74">
    <w:name w:val="Body text (74)_"/>
    <w:basedOn w:val="a0"/>
    <w:link w:val="Bodytext740"/>
    <w:rPr>
      <w:shd w:val="clear" w:color="auto" w:fill="FFFFFF"/>
    </w:rPr>
  </w:style>
  <w:style w:type="paragraph" w:customStyle="1" w:styleId="Bodytext740">
    <w:name w:val="Body text (74)"/>
    <w:basedOn w:val="a"/>
    <w:link w:val="Bodytext7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76">
    <w:name w:val="Body text (76)_"/>
    <w:basedOn w:val="a0"/>
    <w:link w:val="Bodytext760"/>
    <w:rPr>
      <w:shd w:val="clear" w:color="auto" w:fill="FFFFFF"/>
    </w:rPr>
  </w:style>
  <w:style w:type="paragraph" w:customStyle="1" w:styleId="Bodytext760">
    <w:name w:val="Body text (76)"/>
    <w:basedOn w:val="a"/>
    <w:link w:val="Bodytext7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87">
    <w:name w:val="Body text (87)_"/>
    <w:basedOn w:val="a0"/>
    <w:link w:val="Bodytext870"/>
    <w:rPr>
      <w:shd w:val="clear" w:color="auto" w:fill="FFFFFF"/>
    </w:rPr>
  </w:style>
  <w:style w:type="paragraph" w:customStyle="1" w:styleId="Bodytext870">
    <w:name w:val="Body text (87)"/>
    <w:basedOn w:val="a"/>
    <w:link w:val="Bodytext8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05">
    <w:name w:val="Body text (105)_"/>
    <w:basedOn w:val="a0"/>
    <w:link w:val="Bodytext1050"/>
    <w:rPr>
      <w:sz w:val="19"/>
      <w:szCs w:val="19"/>
      <w:shd w:val="clear" w:color="auto" w:fill="FFFFFF"/>
    </w:rPr>
  </w:style>
  <w:style w:type="paragraph" w:customStyle="1" w:styleId="Bodytext1050">
    <w:name w:val="Body text (105)"/>
    <w:basedOn w:val="a"/>
    <w:link w:val="Bodytext10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43">
    <w:name w:val="Body text (43)_"/>
    <w:basedOn w:val="a0"/>
    <w:link w:val="Bodytext430"/>
    <w:rPr>
      <w:sz w:val="21"/>
      <w:szCs w:val="21"/>
      <w:shd w:val="clear" w:color="auto" w:fill="FFFFFF"/>
    </w:rPr>
  </w:style>
  <w:style w:type="paragraph" w:customStyle="1" w:styleId="Bodytext430">
    <w:name w:val="Body text (43)"/>
    <w:basedOn w:val="a"/>
    <w:link w:val="Bodytext4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Bodytext49">
    <w:name w:val="Body text (49)_"/>
    <w:basedOn w:val="a0"/>
    <w:link w:val="Bodytext490"/>
    <w:rPr>
      <w:shd w:val="clear" w:color="auto" w:fill="FFFFFF"/>
    </w:rPr>
  </w:style>
  <w:style w:type="paragraph" w:customStyle="1" w:styleId="Bodytext490">
    <w:name w:val="Body text (49)"/>
    <w:basedOn w:val="a"/>
    <w:link w:val="Bodytext4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57">
    <w:name w:val="Body text (57)_"/>
    <w:basedOn w:val="a0"/>
    <w:link w:val="Bodytext570"/>
    <w:rPr>
      <w:shd w:val="clear" w:color="auto" w:fill="FFFFFF"/>
    </w:rPr>
  </w:style>
  <w:style w:type="paragraph" w:customStyle="1" w:styleId="Bodytext570">
    <w:name w:val="Body text (57)"/>
    <w:basedOn w:val="a"/>
    <w:link w:val="Bodytext5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75">
    <w:name w:val="Body text (75)_"/>
    <w:basedOn w:val="a0"/>
    <w:link w:val="Bodytext750"/>
    <w:rPr>
      <w:sz w:val="19"/>
      <w:szCs w:val="19"/>
      <w:shd w:val="clear" w:color="auto" w:fill="FFFFFF"/>
    </w:rPr>
  </w:style>
  <w:style w:type="paragraph" w:customStyle="1" w:styleId="Bodytext750">
    <w:name w:val="Body text (75)"/>
    <w:basedOn w:val="a"/>
    <w:link w:val="Bodytext7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83">
    <w:name w:val="Body text (83)_"/>
    <w:basedOn w:val="a0"/>
    <w:link w:val="Bodytext830"/>
    <w:rPr>
      <w:shd w:val="clear" w:color="auto" w:fill="FFFFFF"/>
    </w:rPr>
  </w:style>
  <w:style w:type="paragraph" w:customStyle="1" w:styleId="Bodytext830">
    <w:name w:val="Body text (83)"/>
    <w:basedOn w:val="a"/>
    <w:link w:val="Bodytext8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42">
    <w:name w:val="Body text (42)_"/>
    <w:basedOn w:val="a0"/>
    <w:link w:val="Bodytext420"/>
    <w:rPr>
      <w:sz w:val="21"/>
      <w:szCs w:val="21"/>
      <w:shd w:val="clear" w:color="auto" w:fill="FFFFFF"/>
    </w:rPr>
  </w:style>
  <w:style w:type="paragraph" w:customStyle="1" w:styleId="Bodytext420">
    <w:name w:val="Body text (42)"/>
    <w:basedOn w:val="a"/>
    <w:link w:val="Bodytext4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Bodytext73">
    <w:name w:val="Body text (73)_"/>
    <w:basedOn w:val="a0"/>
    <w:link w:val="Bodytext730"/>
    <w:rPr>
      <w:shd w:val="clear" w:color="auto" w:fill="FFFFFF"/>
    </w:rPr>
  </w:style>
  <w:style w:type="paragraph" w:customStyle="1" w:styleId="Bodytext730">
    <w:name w:val="Body text (73)"/>
    <w:basedOn w:val="a"/>
    <w:link w:val="Bodytext7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96">
    <w:name w:val="Body text (96)_"/>
    <w:basedOn w:val="a0"/>
    <w:link w:val="Bodytext960"/>
    <w:rPr>
      <w:sz w:val="19"/>
      <w:szCs w:val="19"/>
      <w:shd w:val="clear" w:color="auto" w:fill="FFFFFF"/>
    </w:rPr>
  </w:style>
  <w:style w:type="paragraph" w:customStyle="1" w:styleId="Bodytext960">
    <w:name w:val="Body text (96)"/>
    <w:basedOn w:val="a"/>
    <w:link w:val="Bodytext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59">
    <w:name w:val="Body text (59)_"/>
    <w:basedOn w:val="a0"/>
    <w:link w:val="Bodytext590"/>
    <w:rPr>
      <w:sz w:val="19"/>
      <w:szCs w:val="19"/>
      <w:shd w:val="clear" w:color="auto" w:fill="FFFFFF"/>
    </w:rPr>
  </w:style>
  <w:style w:type="paragraph" w:customStyle="1" w:styleId="Bodytext590">
    <w:name w:val="Body text (59)"/>
    <w:basedOn w:val="a"/>
    <w:link w:val="Bodytext5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71">
    <w:name w:val="Body text (71)_"/>
    <w:basedOn w:val="a0"/>
    <w:link w:val="Bodytext710"/>
    <w:rPr>
      <w:shd w:val="clear" w:color="auto" w:fill="FFFFFF"/>
    </w:rPr>
  </w:style>
  <w:style w:type="paragraph" w:customStyle="1" w:styleId="Bodytext710">
    <w:name w:val="Body text (71)"/>
    <w:basedOn w:val="a"/>
    <w:link w:val="Bodytext7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92">
    <w:name w:val="Body text (92)_"/>
    <w:basedOn w:val="a0"/>
    <w:link w:val="Bodytext920"/>
    <w:rPr>
      <w:shd w:val="clear" w:color="auto" w:fill="FFFFFF"/>
    </w:rPr>
  </w:style>
  <w:style w:type="paragraph" w:customStyle="1" w:styleId="Bodytext920">
    <w:name w:val="Body text (92)"/>
    <w:basedOn w:val="a"/>
    <w:link w:val="Bodytext9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60">
    <w:name w:val="Body text (60)_"/>
    <w:basedOn w:val="a0"/>
    <w:link w:val="Bodytext600"/>
    <w:rPr>
      <w:shd w:val="clear" w:color="auto" w:fill="FFFFFF"/>
    </w:rPr>
  </w:style>
  <w:style w:type="paragraph" w:customStyle="1" w:styleId="Bodytext600">
    <w:name w:val="Body text (60)"/>
    <w:basedOn w:val="a"/>
    <w:link w:val="Bodytext6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98">
    <w:name w:val="Body text (98)_"/>
    <w:basedOn w:val="a0"/>
    <w:link w:val="Bodytext980"/>
    <w:rPr>
      <w:sz w:val="19"/>
      <w:szCs w:val="19"/>
      <w:shd w:val="clear" w:color="auto" w:fill="FFFFFF"/>
    </w:rPr>
  </w:style>
  <w:style w:type="paragraph" w:customStyle="1" w:styleId="Bodytext980">
    <w:name w:val="Body text (98)"/>
    <w:basedOn w:val="a"/>
    <w:link w:val="Bodytext9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81">
    <w:name w:val="Body text (81)_"/>
    <w:basedOn w:val="a0"/>
    <w:link w:val="Bodytext810"/>
    <w:rPr>
      <w:shd w:val="clear" w:color="auto" w:fill="FFFFFF"/>
    </w:rPr>
  </w:style>
  <w:style w:type="paragraph" w:customStyle="1" w:styleId="Bodytext810">
    <w:name w:val="Body text (81)"/>
    <w:basedOn w:val="a"/>
    <w:link w:val="Bodytext8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45">
    <w:name w:val="Body text (45)_"/>
    <w:basedOn w:val="a0"/>
    <w:link w:val="Bodytext450"/>
    <w:rPr>
      <w:shd w:val="clear" w:color="auto" w:fill="FFFFFF"/>
    </w:rPr>
  </w:style>
  <w:style w:type="paragraph" w:customStyle="1" w:styleId="Bodytext450">
    <w:name w:val="Body text (45)"/>
    <w:basedOn w:val="a"/>
    <w:link w:val="Bodytext4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72">
    <w:name w:val="Body text (72)_"/>
    <w:basedOn w:val="a0"/>
    <w:link w:val="Bodytext720"/>
    <w:rPr>
      <w:shd w:val="clear" w:color="auto" w:fill="FFFFFF"/>
    </w:rPr>
  </w:style>
  <w:style w:type="paragraph" w:customStyle="1" w:styleId="Bodytext720">
    <w:name w:val="Body text (72)"/>
    <w:basedOn w:val="a"/>
    <w:link w:val="Bodytext7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800">
    <w:name w:val="Body text (80)_"/>
    <w:basedOn w:val="a0"/>
    <w:link w:val="Bodytext801"/>
    <w:rPr>
      <w:shd w:val="clear" w:color="auto" w:fill="FFFFFF"/>
    </w:rPr>
  </w:style>
  <w:style w:type="paragraph" w:customStyle="1" w:styleId="Bodytext801">
    <w:name w:val="Body text (80)"/>
    <w:basedOn w:val="a"/>
    <w:link w:val="Bodytext80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91">
    <w:name w:val="Body text (91)_"/>
    <w:basedOn w:val="a0"/>
    <w:link w:val="Bodytext910"/>
    <w:rPr>
      <w:sz w:val="19"/>
      <w:szCs w:val="19"/>
      <w:shd w:val="clear" w:color="auto" w:fill="FFFFFF"/>
    </w:rPr>
  </w:style>
  <w:style w:type="paragraph" w:customStyle="1" w:styleId="Bodytext910">
    <w:name w:val="Body text (91)"/>
    <w:basedOn w:val="a"/>
    <w:link w:val="Bodytext9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77">
    <w:name w:val="Body text (77)_"/>
    <w:basedOn w:val="a0"/>
    <w:link w:val="Bodytext770"/>
    <w:rPr>
      <w:shd w:val="clear" w:color="auto" w:fill="FFFFFF"/>
    </w:rPr>
  </w:style>
  <w:style w:type="paragraph" w:customStyle="1" w:styleId="Bodytext770">
    <w:name w:val="Body text (77)"/>
    <w:basedOn w:val="a"/>
    <w:link w:val="Bodytext7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02">
    <w:name w:val="Body text (102)_"/>
    <w:basedOn w:val="a0"/>
    <w:link w:val="Bodytext1020"/>
    <w:rPr>
      <w:sz w:val="19"/>
      <w:szCs w:val="19"/>
      <w:shd w:val="clear" w:color="auto" w:fill="FFFFFF"/>
    </w:rPr>
  </w:style>
  <w:style w:type="paragraph" w:customStyle="1" w:styleId="Bodytext1020">
    <w:name w:val="Body text (102)"/>
    <w:basedOn w:val="a"/>
    <w:link w:val="Bodytext10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109">
    <w:name w:val="Body text (109)_"/>
    <w:basedOn w:val="a0"/>
    <w:link w:val="Bodytext1090"/>
    <w:rPr>
      <w:sz w:val="19"/>
      <w:szCs w:val="19"/>
      <w:shd w:val="clear" w:color="auto" w:fill="FFFFFF"/>
    </w:rPr>
  </w:style>
  <w:style w:type="paragraph" w:customStyle="1" w:styleId="Bodytext1090">
    <w:name w:val="Body text (109)"/>
    <w:basedOn w:val="a"/>
    <w:link w:val="Bodytext10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  <w:style w:type="character" w:customStyle="1" w:styleId="Bodytext1100">
    <w:name w:val="Body text (110)_"/>
    <w:basedOn w:val="a0"/>
    <w:link w:val="Bodytext1101"/>
    <w:rPr>
      <w:sz w:val="8"/>
      <w:szCs w:val="8"/>
      <w:shd w:val="clear" w:color="auto" w:fill="FFFFFF"/>
    </w:rPr>
  </w:style>
  <w:style w:type="paragraph" w:customStyle="1" w:styleId="Bodytext1101">
    <w:name w:val="Body text (110)"/>
    <w:basedOn w:val="a"/>
    <w:link w:val="Bodytext110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8"/>
      <w:szCs w:val="8"/>
      <w:lang w:eastAsia="en-US"/>
    </w:rPr>
  </w:style>
  <w:style w:type="character" w:customStyle="1" w:styleId="Bodytext111">
    <w:name w:val="Body text (111)_"/>
    <w:basedOn w:val="a0"/>
    <w:link w:val="Bodytext1110"/>
    <w:rPr>
      <w:sz w:val="10"/>
      <w:szCs w:val="10"/>
      <w:shd w:val="clear" w:color="auto" w:fill="FFFFFF"/>
    </w:rPr>
  </w:style>
  <w:style w:type="paragraph" w:customStyle="1" w:styleId="Bodytext1110">
    <w:name w:val="Body text (111)"/>
    <w:basedOn w:val="a"/>
    <w:link w:val="Bodytext111"/>
    <w:pPr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color w:val="auto"/>
      <w:sz w:val="10"/>
      <w:szCs w:val="10"/>
      <w:lang w:eastAsia="en-US"/>
    </w:rPr>
  </w:style>
  <w:style w:type="character" w:customStyle="1" w:styleId="Bodytext112">
    <w:name w:val="Body text (112)_"/>
    <w:basedOn w:val="a0"/>
    <w:link w:val="Bodytext1120"/>
    <w:rPr>
      <w:sz w:val="9"/>
      <w:szCs w:val="9"/>
      <w:shd w:val="clear" w:color="auto" w:fill="FFFFFF"/>
    </w:rPr>
  </w:style>
  <w:style w:type="paragraph" w:customStyle="1" w:styleId="Bodytext1120">
    <w:name w:val="Body text (112)"/>
    <w:basedOn w:val="a"/>
    <w:link w:val="Bodytext11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9"/>
      <w:szCs w:val="9"/>
      <w:lang w:eastAsia="en-US"/>
    </w:rPr>
  </w:style>
  <w:style w:type="character" w:customStyle="1" w:styleId="Bodytext113">
    <w:name w:val="Body text (113)_"/>
    <w:basedOn w:val="a0"/>
    <w:link w:val="Bodytext1130"/>
    <w:rPr>
      <w:sz w:val="34"/>
      <w:szCs w:val="34"/>
      <w:shd w:val="clear" w:color="auto" w:fill="FFFFFF"/>
    </w:rPr>
  </w:style>
  <w:style w:type="paragraph" w:customStyle="1" w:styleId="Bodytext1130">
    <w:name w:val="Body text (113)"/>
    <w:basedOn w:val="a"/>
    <w:link w:val="Bodytext11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34"/>
      <w:szCs w:val="34"/>
      <w:lang w:eastAsia="en-US"/>
    </w:rPr>
  </w:style>
  <w:style w:type="character" w:customStyle="1" w:styleId="Bodytext114">
    <w:name w:val="Body text (114)_"/>
    <w:basedOn w:val="a0"/>
    <w:link w:val="Bodytext1140"/>
    <w:uiPriority w:val="99"/>
    <w:rPr>
      <w:shd w:val="clear" w:color="auto" w:fill="FFFFFF"/>
    </w:rPr>
  </w:style>
  <w:style w:type="paragraph" w:customStyle="1" w:styleId="Bodytext1140">
    <w:name w:val="Body text (114)"/>
    <w:basedOn w:val="a"/>
    <w:link w:val="Bodytext114"/>
    <w:uiPriority w:val="99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odytext116">
    <w:name w:val="Body text (116)_"/>
    <w:basedOn w:val="a0"/>
    <w:link w:val="Bodytext1160"/>
    <w:rPr>
      <w:spacing w:val="-10"/>
      <w:sz w:val="8"/>
      <w:szCs w:val="8"/>
      <w:shd w:val="clear" w:color="auto" w:fill="FFFFFF"/>
    </w:rPr>
  </w:style>
  <w:style w:type="paragraph" w:customStyle="1" w:styleId="Bodytext1160">
    <w:name w:val="Body text (116)"/>
    <w:basedOn w:val="a"/>
    <w:link w:val="Bodytext11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10"/>
      <w:sz w:val="8"/>
      <w:szCs w:val="8"/>
      <w:lang w:eastAsia="en-US"/>
    </w:rPr>
  </w:style>
  <w:style w:type="character" w:customStyle="1" w:styleId="Tablecaption3">
    <w:name w:val="Table caption (3)_"/>
    <w:basedOn w:val="a0"/>
    <w:link w:val="Tablecaption30"/>
    <w:rPr>
      <w:sz w:val="18"/>
      <w:szCs w:val="18"/>
      <w:shd w:val="clear" w:color="auto" w:fill="FFFFFF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Bodytext117">
    <w:name w:val="Body text (117)_"/>
    <w:basedOn w:val="a0"/>
    <w:link w:val="Bodytext1170"/>
    <w:rPr>
      <w:sz w:val="8"/>
      <w:szCs w:val="8"/>
      <w:shd w:val="clear" w:color="auto" w:fill="FFFFFF"/>
    </w:rPr>
  </w:style>
  <w:style w:type="paragraph" w:customStyle="1" w:styleId="Bodytext1170">
    <w:name w:val="Body text (117)"/>
    <w:basedOn w:val="a"/>
    <w:link w:val="Bodytext11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8"/>
      <w:szCs w:val="8"/>
      <w:lang w:eastAsia="en-US"/>
    </w:rPr>
  </w:style>
  <w:style w:type="character" w:customStyle="1" w:styleId="Bodytext119">
    <w:name w:val="Body text (119)_"/>
    <w:basedOn w:val="a0"/>
    <w:link w:val="Bodytext1190"/>
    <w:rPr>
      <w:sz w:val="13"/>
      <w:szCs w:val="13"/>
      <w:shd w:val="clear" w:color="auto" w:fill="FFFFFF"/>
    </w:rPr>
  </w:style>
  <w:style w:type="paragraph" w:customStyle="1" w:styleId="Bodytext1190">
    <w:name w:val="Body text (119)"/>
    <w:basedOn w:val="a"/>
    <w:link w:val="Bodytext11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3"/>
      <w:szCs w:val="13"/>
      <w:lang w:eastAsia="en-US"/>
    </w:rPr>
  </w:style>
  <w:style w:type="character" w:customStyle="1" w:styleId="Bodytext1200">
    <w:name w:val="Body text (120)_"/>
    <w:basedOn w:val="a0"/>
    <w:link w:val="Bodytext1201"/>
    <w:rPr>
      <w:sz w:val="9"/>
      <w:szCs w:val="9"/>
      <w:shd w:val="clear" w:color="auto" w:fill="FFFFFF"/>
    </w:rPr>
  </w:style>
  <w:style w:type="paragraph" w:customStyle="1" w:styleId="Bodytext1201">
    <w:name w:val="Body text (120)"/>
    <w:basedOn w:val="a"/>
    <w:link w:val="Bodytext1200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9"/>
      <w:szCs w:val="9"/>
      <w:lang w:eastAsia="en-US"/>
    </w:rPr>
  </w:style>
  <w:style w:type="character" w:customStyle="1" w:styleId="Bodytext121">
    <w:name w:val="Body text (121)_"/>
    <w:basedOn w:val="a0"/>
    <w:link w:val="Bodytext1210"/>
    <w:rPr>
      <w:sz w:val="9"/>
      <w:szCs w:val="9"/>
      <w:shd w:val="clear" w:color="auto" w:fill="FFFFFF"/>
    </w:rPr>
  </w:style>
  <w:style w:type="paragraph" w:customStyle="1" w:styleId="Bodytext1210">
    <w:name w:val="Body text (121)"/>
    <w:basedOn w:val="a"/>
    <w:link w:val="Bodytext121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9"/>
      <w:szCs w:val="9"/>
      <w:lang w:eastAsia="en-US"/>
    </w:r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customStyle="1" w:styleId="afb">
    <w:name w:val="Содержимое таблицы"/>
    <w:basedOn w:val="a"/>
    <w:pPr>
      <w:suppressLineNumbers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Pr>
      <w:rFonts w:ascii="Arial Unicode MS" w:eastAsia="Arial Unicode MS" w:hAnsi="Arial Unicode MS" w:cs="Arial Unicode MS" w:hint="default"/>
      <w:color w:val="000000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Pr>
      <w:rFonts w:ascii="Arial Unicode MS" w:eastAsia="Arial Unicode MS" w:hAnsi="Arial Unicode MS" w:cs="Arial Unicode MS" w:hint="default"/>
      <w:color w:val="000000"/>
      <w:sz w:val="24"/>
      <w:szCs w:val="24"/>
      <w:lang w:eastAsia="ru-RU"/>
    </w:rPr>
  </w:style>
  <w:style w:type="character" w:customStyle="1" w:styleId="Headerorfooter">
    <w:name w:val="Header or footer_"/>
    <w:basedOn w:val="a0"/>
    <w:rPr>
      <w:rFonts w:ascii="Times New Roman" w:hAnsi="Times New Roman" w:cs="Times New Roman" w:hint="default"/>
      <w:sz w:val="20"/>
      <w:szCs w:val="20"/>
    </w:rPr>
  </w:style>
  <w:style w:type="character" w:customStyle="1" w:styleId="Headerorfooter0">
    <w:name w:val="Header or footer"/>
    <w:basedOn w:val="Headerorfooter"/>
    <w:rPr>
      <w:rFonts w:ascii="Times New Roman" w:hAnsi="Times New Roman" w:cs="Times New Roman" w:hint="default"/>
      <w:sz w:val="20"/>
      <w:szCs w:val="20"/>
    </w:rPr>
  </w:style>
  <w:style w:type="character" w:customStyle="1" w:styleId="BodytextBold">
    <w:name w:val="Body text + Bold"/>
    <w:basedOn w:val="Bodytext"/>
    <w:uiPriority w:val="99"/>
    <w:rPr>
      <w:b/>
      <w:bCs/>
      <w:sz w:val="24"/>
      <w:szCs w:val="24"/>
      <w:shd w:val="clear" w:color="auto" w:fill="FFFFFF"/>
    </w:rPr>
  </w:style>
  <w:style w:type="character" w:customStyle="1" w:styleId="Bodytext212pt">
    <w:name w:val="Body text (2) + 12 pt"/>
    <w:basedOn w:val="Bodytext2"/>
    <w:rPr>
      <w:b/>
      <w:bCs/>
      <w:sz w:val="24"/>
      <w:szCs w:val="24"/>
      <w:shd w:val="clear" w:color="auto" w:fill="FFFFFF"/>
    </w:rPr>
  </w:style>
  <w:style w:type="character" w:customStyle="1" w:styleId="Bodytext212pt1">
    <w:name w:val="Body text (2) + 12 pt1"/>
    <w:basedOn w:val="Bodytext2"/>
    <w:rPr>
      <w:b/>
      <w:bCs/>
      <w:i/>
      <w:iCs/>
      <w:sz w:val="24"/>
      <w:szCs w:val="24"/>
      <w:shd w:val="clear" w:color="auto" w:fill="FFFFFF"/>
    </w:rPr>
  </w:style>
  <w:style w:type="character" w:customStyle="1" w:styleId="16">
    <w:name w:val="Основной текст1"/>
    <w:basedOn w:val="Bodytext"/>
    <w:rPr>
      <w:sz w:val="24"/>
      <w:szCs w:val="24"/>
      <w:u w:val="single"/>
      <w:shd w:val="clear" w:color="auto" w:fill="FFFFFF"/>
    </w:rPr>
  </w:style>
  <w:style w:type="character" w:customStyle="1" w:styleId="Bodytext3">
    <w:name w:val="Body text (3)_"/>
    <w:basedOn w:val="a0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Bodytext3a">
    <w:name w:val="Body text (3)"/>
    <w:basedOn w:val="Bodytext3"/>
    <w:rPr>
      <w:rFonts w:ascii="Times New Roman" w:hAnsi="Times New Roman" w:cs="Times New Roman" w:hint="default"/>
      <w:spacing w:val="0"/>
      <w:sz w:val="24"/>
      <w:szCs w:val="24"/>
      <w:u w:val="single"/>
    </w:rPr>
  </w:style>
  <w:style w:type="character" w:customStyle="1" w:styleId="Bodytext3Bold">
    <w:name w:val="Body text (3) + Bold"/>
    <w:basedOn w:val="Bodytext3"/>
    <w:rPr>
      <w:rFonts w:ascii="Times New Roman" w:hAnsi="Times New Roman" w:cs="Times New Roman" w:hint="default"/>
      <w:b/>
      <w:bCs/>
      <w:i/>
      <w:iCs/>
      <w:spacing w:val="0"/>
      <w:sz w:val="24"/>
      <w:szCs w:val="24"/>
    </w:rPr>
  </w:style>
  <w:style w:type="character" w:customStyle="1" w:styleId="BodytextItalic">
    <w:name w:val="Body text + Italic"/>
    <w:basedOn w:val="Bodytext"/>
    <w:rPr>
      <w:i/>
      <w:iCs/>
      <w:sz w:val="24"/>
      <w:szCs w:val="24"/>
      <w:shd w:val="clear" w:color="auto" w:fill="FFFFFF"/>
    </w:rPr>
  </w:style>
  <w:style w:type="character" w:customStyle="1" w:styleId="Bodytext6">
    <w:name w:val="Body text (6)_"/>
    <w:basedOn w:val="a0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Bodytext6a">
    <w:name w:val="Body text (6)"/>
    <w:basedOn w:val="Bodytext6"/>
    <w:uiPriority w:val="99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Bodytext6NotBold">
    <w:name w:val="Body text (6) + Not Bold"/>
    <w:basedOn w:val="Bodytext6"/>
    <w:rPr>
      <w:rFonts w:ascii="Times New Roman" w:hAnsi="Times New Roman" w:cs="Times New Roman" w:hint="default"/>
      <w:b/>
      <w:bCs/>
      <w:spacing w:val="0"/>
      <w:sz w:val="24"/>
      <w:szCs w:val="24"/>
    </w:rPr>
  </w:style>
  <w:style w:type="character" w:customStyle="1" w:styleId="Bodytext5">
    <w:name w:val="Body text (5)_"/>
    <w:basedOn w:val="a0"/>
    <w:rPr>
      <w:rFonts w:ascii="Times New Roman" w:hAnsi="Times New Roman" w:cs="Times New Roman" w:hint="default"/>
      <w:sz w:val="20"/>
      <w:szCs w:val="20"/>
    </w:rPr>
  </w:style>
  <w:style w:type="character" w:customStyle="1" w:styleId="Bodytext5a">
    <w:name w:val="Body text (5)"/>
    <w:basedOn w:val="Bodytext5"/>
    <w:rPr>
      <w:rFonts w:ascii="Times New Roman" w:hAnsi="Times New Roman" w:cs="Times New Roman" w:hint="default"/>
      <w:sz w:val="20"/>
      <w:szCs w:val="20"/>
    </w:rPr>
  </w:style>
  <w:style w:type="character" w:customStyle="1" w:styleId="Bodytext10">
    <w:name w:val="Body text (10)_"/>
    <w:basedOn w:val="a0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Bodytext10a">
    <w:name w:val="Body text (10)"/>
    <w:basedOn w:val="Bodytext10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Bodytext10NotBold">
    <w:name w:val="Body text (10) + Not Bold"/>
    <w:basedOn w:val="Bodytext10"/>
    <w:rPr>
      <w:rFonts w:ascii="Times New Roman" w:hAnsi="Times New Roman" w:cs="Times New Roman" w:hint="default"/>
      <w:b/>
      <w:bCs/>
      <w:spacing w:val="0"/>
      <w:sz w:val="24"/>
      <w:szCs w:val="24"/>
    </w:rPr>
  </w:style>
  <w:style w:type="character" w:customStyle="1" w:styleId="Tablecaption2">
    <w:name w:val="Table caption (2)_"/>
    <w:basedOn w:val="a0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Tablecaption20">
    <w:name w:val="Table caption (2)"/>
    <w:basedOn w:val="Tablecaption2"/>
    <w:uiPriority w:val="99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Bodytext3NotItalic">
    <w:name w:val="Body text (3) + Not Italic"/>
    <w:basedOn w:val="Bodytext3"/>
    <w:rPr>
      <w:rFonts w:ascii="Times New Roman" w:hAnsi="Times New Roman" w:cs="Times New Roman" w:hint="default"/>
      <w:i/>
      <w:iCs/>
      <w:spacing w:val="0"/>
      <w:sz w:val="24"/>
      <w:szCs w:val="24"/>
    </w:rPr>
  </w:style>
  <w:style w:type="character" w:customStyle="1" w:styleId="Bodytext115">
    <w:name w:val="Body text (115)_"/>
    <w:basedOn w:val="a0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Bodytext115Bold">
    <w:name w:val="Body text (115) + Bold"/>
    <w:basedOn w:val="Bodytext115"/>
    <w:rPr>
      <w:rFonts w:ascii="Times New Roman" w:hAnsi="Times New Roman" w:cs="Times New Roman" w:hint="default"/>
      <w:b/>
      <w:bCs/>
      <w:spacing w:val="0"/>
      <w:sz w:val="24"/>
      <w:szCs w:val="24"/>
    </w:rPr>
  </w:style>
  <w:style w:type="character" w:customStyle="1" w:styleId="Bodytext1150">
    <w:name w:val="Body text (115)"/>
    <w:basedOn w:val="Bodytext115"/>
    <w:rPr>
      <w:rFonts w:ascii="Times New Roman" w:hAnsi="Times New Roman" w:cs="Times New Roman" w:hint="default"/>
      <w:spacing w:val="0"/>
      <w:sz w:val="24"/>
      <w:szCs w:val="24"/>
      <w:u w:val="single"/>
    </w:rPr>
  </w:style>
  <w:style w:type="character" w:customStyle="1" w:styleId="Bodytext11510pt">
    <w:name w:val="Body text (115) + 10 pt"/>
    <w:basedOn w:val="Bodytext115"/>
    <w:rPr>
      <w:rFonts w:ascii="Times New Roman" w:hAnsi="Times New Roman" w:cs="Times New Roman" w:hint="default"/>
      <w:spacing w:val="0"/>
      <w:sz w:val="20"/>
      <w:szCs w:val="20"/>
      <w:u w:val="single"/>
    </w:rPr>
  </w:style>
  <w:style w:type="character" w:customStyle="1" w:styleId="Bodytext115Italic">
    <w:name w:val="Body text (115) + Italic"/>
    <w:basedOn w:val="Bodytext115"/>
    <w:rPr>
      <w:rFonts w:ascii="Times New Roman" w:hAnsi="Times New Roman" w:cs="Times New Roman" w:hint="default"/>
      <w:i/>
      <w:iCs/>
      <w:spacing w:val="0"/>
      <w:sz w:val="24"/>
      <w:szCs w:val="24"/>
    </w:rPr>
  </w:style>
  <w:style w:type="character" w:customStyle="1" w:styleId="Bodytext6Italic">
    <w:name w:val="Body text (6) + Italic"/>
    <w:basedOn w:val="Bodytext6"/>
    <w:rPr>
      <w:rFonts w:ascii="Times New Roman" w:hAnsi="Times New Roman" w:cs="Times New Roman" w:hint="default"/>
      <w:i/>
      <w:iCs/>
      <w:spacing w:val="0"/>
      <w:sz w:val="24"/>
      <w:szCs w:val="24"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No Spacing"/>
    <w:link w:val="aff4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Без интервала Знак"/>
    <w:basedOn w:val="a0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7">
    <w:name w:val="Основной текст с отступом 2 Знак"/>
    <w:basedOn w:val="a0"/>
    <w:link w:val="26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f5">
    <w:name w:val="Body Text"/>
    <w:basedOn w:val="a"/>
    <w:link w:val="aff6"/>
    <w:semiHidden/>
    <w:unhideWhenUsed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f6">
    <w:name w:val="Основной текст Знак"/>
    <w:basedOn w:val="a0"/>
    <w:link w:val="aff5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ody Text Indent"/>
    <w:basedOn w:val="a"/>
    <w:link w:val="aff8"/>
    <w:semiHidden/>
    <w:unhideWhenUsed/>
    <w:pPr>
      <w:widowControl w:val="0"/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3">
    <w:name w:val="Основной текст (4)_"/>
    <w:link w:val="4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42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color w:val="auto"/>
      <w:spacing w:val="-2"/>
      <w:sz w:val="17"/>
      <w:szCs w:val="17"/>
      <w:lang w:eastAsia="en-US"/>
    </w:rPr>
  </w:style>
  <w:style w:type="character" w:customStyle="1" w:styleId="17">
    <w:name w:val="Заголовок №1_"/>
    <w:link w:val="18"/>
    <w:rPr>
      <w:rFonts w:ascii="Times New Roman" w:eastAsia="Times New Roman" w:hAnsi="Times New Roman" w:cs="Times New Roman"/>
      <w:b/>
      <w:bCs/>
      <w:spacing w:val="-4"/>
      <w:sz w:val="49"/>
      <w:szCs w:val="49"/>
      <w:shd w:val="clear" w:color="auto" w:fill="FFFFFF"/>
    </w:rPr>
  </w:style>
  <w:style w:type="paragraph" w:customStyle="1" w:styleId="18">
    <w:name w:val="Заголовок №1"/>
    <w:basedOn w:val="a"/>
    <w:link w:val="17"/>
    <w:pPr>
      <w:widowControl w:val="0"/>
      <w:shd w:val="clear" w:color="auto" w:fill="FFFFFF"/>
      <w:spacing w:before="660" w:after="180" w:line="59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4"/>
      <w:sz w:val="49"/>
      <w:szCs w:val="49"/>
      <w:lang w:eastAsia="en-US"/>
    </w:rPr>
  </w:style>
  <w:style w:type="paragraph" w:customStyle="1" w:styleId="aff9">
    <w:name w:val="список с точками"/>
    <w:basedOn w:val="a"/>
    <w:pPr>
      <w:tabs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Bodytext311">
    <w:name w:val="Body text (3)1"/>
    <w:basedOn w:val="a"/>
    <w:pPr>
      <w:widowControl w:val="0"/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">
    <w:name w:val="Body text1"/>
    <w:basedOn w:val="a"/>
    <w:pPr>
      <w:widowControl w:val="0"/>
      <w:shd w:val="clear" w:color="auto" w:fill="FFFFFF"/>
      <w:spacing w:after="960" w:line="274" w:lineRule="exact"/>
      <w:ind w:hanging="104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53">
    <w:name w:val="Основной текст (5)_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Bodytext118">
    <w:name w:val="Body text + 11"/>
    <w:rPr>
      <w:rFonts w:ascii="Times New Roman" w:eastAsia="Times New Roman" w:hAnsi="Times New Roman" w:cs="Times New Roman" w:hint="default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table" w:customStyle="1" w:styleId="19">
    <w:name w:val="Сетка таблицы1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Заголовок 21"/>
    <w:basedOn w:val="a"/>
    <w:uiPriority w:val="1"/>
    <w:qFormat/>
    <w:rsid w:val="00C01876"/>
    <w:pPr>
      <w:widowControl w:val="0"/>
      <w:ind w:left="253"/>
      <w:outlineLvl w:val="2"/>
    </w:pPr>
    <w:rPr>
      <w:rFonts w:ascii="Times New Roman" w:eastAsia="Times New Roman" w:hAnsi="Times New Roman" w:cs="Times New Roman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studmedlib.ru/book/ISBN9785970441794.html" TargetMode="External"/><Relationship Id="rId18" Type="http://schemas.openxmlformats.org/officeDocument/2006/relationships/hyperlink" Target="http://www.studmedlib.ru/book/ISBN9785970436738.html" TargetMode="External"/><Relationship Id="rId26" Type="http://schemas.openxmlformats.org/officeDocument/2006/relationships/hyperlink" Target="http://www.rosoncowe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.lanbook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43682.html" TargetMode="External"/><Relationship Id="rId17" Type="http://schemas.openxmlformats.org/officeDocument/2006/relationships/hyperlink" Target="https://www.rosmedlib.ru/book/ISBN9785970448236.html" TargetMode="External"/><Relationship Id="rId25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32938.html" TargetMode="External"/><Relationship Id="rId20" Type="http://schemas.openxmlformats.org/officeDocument/2006/relationships/hyperlink" Target="http://ibook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44207.html" TargetMode="External"/><Relationship Id="rId24" Type="http://schemas.openxmlformats.org/officeDocument/2006/relationships/hyperlink" Target="http://www.mdlin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book/ISBN9785970448212.html" TargetMode="External"/><Relationship Id="rId23" Type="http://schemas.openxmlformats.org/officeDocument/2006/relationships/hyperlink" Target="http://www.clinlab.ru/win/" TargetMode="External"/><Relationship Id="rId28" Type="http://schemas.openxmlformats.org/officeDocument/2006/relationships/hyperlink" Target="http://www.medliter.ru" TargetMode="External"/><Relationship Id="rId10" Type="http://schemas.openxmlformats.org/officeDocument/2006/relationships/hyperlink" Target="http://www.studmedlib.ru/book/ISBN9785970439609.html" TargetMode="External"/><Relationship Id="rId19" Type="http://schemas.openxmlformats.org/officeDocument/2006/relationships/hyperlink" Target="http://studm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7194.html" TargetMode="External"/><Relationship Id="rId14" Type="http://schemas.openxmlformats.org/officeDocument/2006/relationships/hyperlink" Target="https://www.rosmedlib.ru/book/ISBN9785970450703.html" TargetMode="External"/><Relationship Id="rId22" Type="http://schemas.openxmlformats.org/officeDocument/2006/relationships/hyperlink" Target="http://medart.komlog.ru/" TargetMode="External"/><Relationship Id="rId27" Type="http://schemas.openxmlformats.org/officeDocument/2006/relationships/hyperlink" Target="http://www.oncodom.narod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28C6930-694C-4360-AB35-C8047086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8969</Words>
  <Characters>51124</Characters>
  <Application>Microsoft Office Word</Application>
  <DocSecurity>0</DocSecurity>
  <Lines>426</Lines>
  <Paragraphs>119</Paragraphs>
  <ScaleCrop>false</ScaleCrop>
  <Company>*</Company>
  <LinksUpToDate>false</LinksUpToDate>
  <CharactersWithSpaces>59974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2022-09-07T20:00:00Z</dcterms:created>
  <dcterms:modified xsi:type="dcterms:W3CDTF">2023-08-14T10:16:00Z</dcterms:modified>
</cp:coreProperties>
</file>