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16"/>
      </w:tblGrid>
      <w:tr w:rsidR="006E79A3" w:rsidRPr="00A2112F" w14:paraId="548B715C" w14:textId="77777777" w:rsidTr="00E83627">
        <w:tc>
          <w:tcPr>
            <w:tcW w:w="4106" w:type="dxa"/>
          </w:tcPr>
          <w:p w14:paraId="57398E19" w14:textId="77777777" w:rsidR="006E79A3" w:rsidRPr="00A2112F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6" w:type="dxa"/>
          </w:tcPr>
          <w:p w14:paraId="560D3A89" w14:textId="77777777" w:rsidR="006E79A3" w:rsidRPr="00D45890" w:rsidRDefault="00E83627" w:rsidP="00447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Батищева Галина Александровна</w:t>
            </w:r>
          </w:p>
        </w:tc>
      </w:tr>
      <w:tr w:rsidR="006E79A3" w:rsidRPr="00A2112F" w14:paraId="3F68B53C" w14:textId="77777777" w:rsidTr="00E83627">
        <w:tc>
          <w:tcPr>
            <w:tcW w:w="4106" w:type="dxa"/>
          </w:tcPr>
          <w:p w14:paraId="0488BD3A" w14:textId="77777777" w:rsidR="006E79A3" w:rsidRPr="00A2112F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216" w:type="dxa"/>
          </w:tcPr>
          <w:p w14:paraId="0CD015A4" w14:textId="77777777" w:rsidR="006E79A3" w:rsidRPr="00A2112F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</w:t>
            </w:r>
          </w:p>
          <w:p w14:paraId="25DAF791" w14:textId="77777777" w:rsidR="00E83627" w:rsidRPr="00A2112F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14:paraId="5C5837FC" w14:textId="77777777" w:rsidR="00E83627" w:rsidRPr="00A2112F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клинической фармакологии</w:t>
            </w:r>
          </w:p>
        </w:tc>
      </w:tr>
      <w:tr w:rsidR="006E79A3" w:rsidRPr="00A2112F" w14:paraId="7DA32B98" w14:textId="77777777" w:rsidTr="00E83627">
        <w:tc>
          <w:tcPr>
            <w:tcW w:w="4106" w:type="dxa"/>
          </w:tcPr>
          <w:p w14:paraId="2EFD8DD9" w14:textId="77777777" w:rsidR="006E79A3" w:rsidRPr="00A2112F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216" w:type="dxa"/>
          </w:tcPr>
          <w:p w14:paraId="50378982" w14:textId="77777777" w:rsidR="006E79A3" w:rsidRPr="00A2112F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фармакологии</w:t>
            </w:r>
          </w:p>
        </w:tc>
      </w:tr>
      <w:tr w:rsidR="006E79A3" w:rsidRPr="00A2112F" w14:paraId="027E5575" w14:textId="77777777" w:rsidTr="00E83627">
        <w:tc>
          <w:tcPr>
            <w:tcW w:w="4106" w:type="dxa"/>
          </w:tcPr>
          <w:p w14:paraId="77CC7195" w14:textId="77777777" w:rsidR="006E79A3" w:rsidRPr="00A2112F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16" w:type="dxa"/>
          </w:tcPr>
          <w:p w14:paraId="792E5BA2" w14:textId="77777777" w:rsidR="006E79A3" w:rsidRPr="00A2112F" w:rsidRDefault="00E83627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bat13@mail.ru</w:t>
            </w:r>
          </w:p>
        </w:tc>
      </w:tr>
      <w:tr w:rsidR="006E79A3" w:rsidRPr="00A2112F" w14:paraId="7F4DD924" w14:textId="77777777" w:rsidTr="00E83627">
        <w:tc>
          <w:tcPr>
            <w:tcW w:w="4106" w:type="dxa"/>
          </w:tcPr>
          <w:p w14:paraId="43A129DE" w14:textId="77777777" w:rsidR="006E79A3" w:rsidRPr="00A2112F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216" w:type="dxa"/>
          </w:tcPr>
          <w:p w14:paraId="18D0049E" w14:textId="77777777" w:rsidR="006E79A3" w:rsidRPr="00A2112F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(920)</w:t>
            </w: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 xml:space="preserve"> 413-19-97</w:t>
            </w:r>
          </w:p>
        </w:tc>
      </w:tr>
      <w:tr w:rsidR="006E79A3" w:rsidRPr="00A2112F" w14:paraId="51A21F67" w14:textId="77777777" w:rsidTr="00E83627">
        <w:tc>
          <w:tcPr>
            <w:tcW w:w="4106" w:type="dxa"/>
          </w:tcPr>
          <w:p w14:paraId="68903FAC" w14:textId="77777777" w:rsidR="006E79A3" w:rsidRPr="00A2112F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216" w:type="dxa"/>
          </w:tcPr>
          <w:p w14:paraId="00E7A499" w14:textId="77777777" w:rsidR="006E79A3" w:rsidRPr="00A2112F" w:rsidRDefault="00E8362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английский (со словарем)</w:t>
            </w:r>
          </w:p>
        </w:tc>
      </w:tr>
      <w:tr w:rsidR="006E79A3" w:rsidRPr="00A2112F" w14:paraId="5FBA3E81" w14:textId="77777777" w:rsidTr="00D45890">
        <w:trPr>
          <w:trHeight w:val="2565"/>
        </w:trPr>
        <w:tc>
          <w:tcPr>
            <w:tcW w:w="4106" w:type="dxa"/>
          </w:tcPr>
          <w:p w14:paraId="539B977F" w14:textId="77777777" w:rsidR="006E79A3" w:rsidRPr="00A2112F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216" w:type="dxa"/>
          </w:tcPr>
          <w:p w14:paraId="1B9DB7A2" w14:textId="1933C8F0" w:rsidR="00D45890" w:rsidRDefault="00F93D0A" w:rsidP="00D45890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эффективности и безопасности </w:t>
            </w:r>
            <w:r w:rsidR="00D45890">
              <w:rPr>
                <w:rFonts w:ascii="Times New Roman" w:hAnsi="Times New Roman" w:cs="Times New Roman"/>
                <w:sz w:val="24"/>
                <w:szCs w:val="24"/>
              </w:rPr>
              <w:t>фармакотерапии</w:t>
            </w:r>
            <w:r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</w:t>
            </w:r>
            <w:r w:rsidR="00D45890">
              <w:rPr>
                <w:rFonts w:ascii="Times New Roman" w:hAnsi="Times New Roman" w:cs="Times New Roman"/>
                <w:sz w:val="24"/>
                <w:szCs w:val="24"/>
              </w:rPr>
              <w:t xml:space="preserve"> с коморбидной патологией.</w:t>
            </w:r>
          </w:p>
          <w:p w14:paraId="53C64CE8" w14:textId="05AF7E75" w:rsidR="00D45890" w:rsidRDefault="00D45890" w:rsidP="00D45890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и неблагоприятны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побочны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68BFE1" w14:textId="4217A73E" w:rsidR="00D45890" w:rsidRDefault="00D45890" w:rsidP="00D45890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Фармакоэпидемиологические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>фармакоэкономически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68479" w14:textId="2E88160B" w:rsidR="00D45890" w:rsidRDefault="00D45890" w:rsidP="00D45890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методов фармакотерапии пациентов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D0A" w:rsidRPr="00D45890">
              <w:rPr>
                <w:rFonts w:ascii="Times New Roman" w:hAnsi="Times New Roman" w:cs="Times New Roman"/>
                <w:sz w:val="24"/>
                <w:szCs w:val="24"/>
              </w:rPr>
              <w:t>ндивидуальных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39A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4DBB0" w14:textId="77777777" w:rsidR="006E79A3" w:rsidRDefault="00D45890" w:rsidP="00D45890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AB9" w:rsidRPr="00D45890">
              <w:rPr>
                <w:rFonts w:ascii="Times New Roman" w:hAnsi="Times New Roman" w:cs="Times New Roman"/>
                <w:sz w:val="24"/>
                <w:szCs w:val="24"/>
              </w:rPr>
              <w:t xml:space="preserve">нтибиотикорезистентность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противомикробная терапия.</w:t>
            </w:r>
          </w:p>
          <w:p w14:paraId="0D162BC4" w14:textId="77777777" w:rsidR="00A0541A" w:rsidRDefault="00A0541A" w:rsidP="00D45890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Фармакогенетика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персонализированная медицина</w:t>
            </w:r>
          </w:p>
          <w:p w14:paraId="130FC9B7" w14:textId="0EFD4892" w:rsidR="00A0541A" w:rsidRPr="00D45890" w:rsidRDefault="00A0541A" w:rsidP="00D45890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 у пациентов кардиологического профиля</w:t>
            </w:r>
          </w:p>
        </w:tc>
      </w:tr>
      <w:tr w:rsidR="006E79A3" w:rsidRPr="00A0541A" w14:paraId="3D9C3CFA" w14:textId="77777777" w:rsidTr="00E83627">
        <w:tc>
          <w:tcPr>
            <w:tcW w:w="9322" w:type="dxa"/>
            <w:gridSpan w:val="2"/>
          </w:tcPr>
          <w:p w14:paraId="06FCD094" w14:textId="77777777" w:rsidR="006E79A3" w:rsidRPr="00264A27" w:rsidRDefault="006E79A3" w:rsidP="00447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(</w:t>
            </w:r>
            <w:r w:rsidR="00A71C3A" w:rsidRPr="0026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26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71C3A" w:rsidRPr="0026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6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273711D6" w14:textId="53D9751B" w:rsidR="0060774C" w:rsidRPr="0060774C" w:rsidRDefault="00D45890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90">
              <w:rPr>
                <w:rFonts w:ascii="Times New Roman" w:hAnsi="Times New Roman"/>
                <w:sz w:val="24"/>
                <w:szCs w:val="24"/>
              </w:rPr>
              <w:t>Применение природной минеральной воды, богатой магнием и сульфатами, при функциональных запорах у взрослых и детей</w:t>
            </w:r>
            <w:r w:rsidR="00DB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89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911E9" w:rsidRPr="00D45890">
              <w:rPr>
                <w:rFonts w:ascii="Times New Roman" w:hAnsi="Times New Roman"/>
                <w:sz w:val="24"/>
                <w:szCs w:val="24"/>
              </w:rPr>
              <w:t>О.А.</w:t>
            </w:r>
            <w:r w:rsidR="00B9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890">
              <w:rPr>
                <w:rFonts w:ascii="Times New Roman" w:hAnsi="Times New Roman"/>
                <w:sz w:val="24"/>
                <w:szCs w:val="24"/>
              </w:rPr>
              <w:t>Мубаракшина</w:t>
            </w:r>
            <w:proofErr w:type="spellEnd"/>
            <w:r w:rsidRPr="00D45890">
              <w:rPr>
                <w:rFonts w:ascii="Times New Roman" w:hAnsi="Times New Roman"/>
                <w:sz w:val="24"/>
                <w:szCs w:val="24"/>
              </w:rPr>
              <w:t>,</w:t>
            </w:r>
            <w:r w:rsidR="00DB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1E9" w:rsidRPr="00D45890">
              <w:rPr>
                <w:rFonts w:ascii="Times New Roman" w:hAnsi="Times New Roman"/>
                <w:sz w:val="24"/>
                <w:szCs w:val="24"/>
              </w:rPr>
              <w:t>Г.А.</w:t>
            </w:r>
            <w:r w:rsidR="00B9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890">
              <w:rPr>
                <w:rFonts w:ascii="Times New Roman" w:hAnsi="Times New Roman"/>
                <w:sz w:val="24"/>
                <w:szCs w:val="24"/>
              </w:rPr>
              <w:t>Батищева,</w:t>
            </w:r>
            <w:r w:rsidR="00B9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1E9" w:rsidRPr="00D45890">
              <w:rPr>
                <w:rFonts w:ascii="Times New Roman" w:hAnsi="Times New Roman"/>
                <w:sz w:val="24"/>
                <w:szCs w:val="24"/>
              </w:rPr>
              <w:t>З.Р.</w:t>
            </w:r>
            <w:r w:rsidR="00B9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890">
              <w:rPr>
                <w:rFonts w:ascii="Times New Roman" w:hAnsi="Times New Roman"/>
                <w:sz w:val="24"/>
                <w:szCs w:val="24"/>
              </w:rPr>
              <w:t>Щербова</w:t>
            </w:r>
            <w:proofErr w:type="spellEnd"/>
            <w:r w:rsidRPr="00D45890">
              <w:rPr>
                <w:rFonts w:ascii="Times New Roman" w:hAnsi="Times New Roman"/>
                <w:sz w:val="24"/>
                <w:szCs w:val="24"/>
              </w:rPr>
              <w:t xml:space="preserve"> // Терапия. </w:t>
            </w:r>
            <w:r w:rsidR="00B911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5890">
              <w:rPr>
                <w:rFonts w:ascii="Times New Roman" w:hAnsi="Times New Roman"/>
                <w:sz w:val="24"/>
                <w:szCs w:val="24"/>
              </w:rPr>
              <w:t xml:space="preserve">2023. </w:t>
            </w:r>
            <w:r w:rsidR="00B911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5890">
              <w:rPr>
                <w:rFonts w:ascii="Times New Roman" w:hAnsi="Times New Roman"/>
                <w:sz w:val="24"/>
                <w:szCs w:val="24"/>
              </w:rPr>
              <w:t>Т. 9</w:t>
            </w:r>
            <w:r w:rsidR="00B911E9">
              <w:rPr>
                <w:rFonts w:ascii="Times New Roman" w:hAnsi="Times New Roman"/>
                <w:sz w:val="24"/>
                <w:szCs w:val="24"/>
              </w:rPr>
              <w:t>,</w:t>
            </w:r>
            <w:r w:rsidRPr="00D45890">
              <w:rPr>
                <w:rFonts w:ascii="Times New Roman" w:hAnsi="Times New Roman"/>
                <w:sz w:val="24"/>
                <w:szCs w:val="24"/>
              </w:rPr>
              <w:t xml:space="preserve"> № 2 (64). </w:t>
            </w:r>
            <w:r w:rsidR="00B911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5890">
              <w:rPr>
                <w:rFonts w:ascii="Times New Roman" w:hAnsi="Times New Roman"/>
                <w:sz w:val="24"/>
                <w:szCs w:val="24"/>
              </w:rPr>
              <w:t>С. 158-164.</w:t>
            </w:r>
          </w:p>
          <w:p w14:paraId="37516CC2" w14:textId="30495712" w:rsidR="0060774C" w:rsidRDefault="0060774C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Фармакотерапия сердечно-сосудистых заболеваний у работников локомотивных бригад /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// Научно-медицинский вестник Центрального Черноземья.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Т. 24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№ 2 (92).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С. 5-12.</w:t>
            </w:r>
          </w:p>
          <w:p w14:paraId="6022911A" w14:textId="27AAEE63" w:rsidR="0060774C" w:rsidRDefault="0060774C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Влияние новых производных альфа-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цианотиоацетамида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на биохимические показатели при моделировании метаболических нарушений /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Бибик,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Шишкина,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Смоленской государственной медицинской академии.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Т. 22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С. 20-27.</w:t>
            </w:r>
          </w:p>
          <w:p w14:paraId="791FFF72" w14:textId="17C7B469" w:rsidR="0060774C" w:rsidRDefault="0060774C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О.А. </w:t>
            </w:r>
            <w:r w:rsidR="00153BAA" w:rsidRPr="0060774C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функциональных запоров с применением питьевой лечебной минеральной воды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Ю.М.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Дронова // Терапия.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Т. 9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№ 4 (66). 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С. 173-179.</w:t>
            </w:r>
          </w:p>
          <w:p w14:paraId="36750AAA" w14:textId="434A8521" w:rsidR="0060774C" w:rsidRDefault="0060774C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новых частично гидрированных пиридинов, производных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цианотиоацетамида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на морфологические показатели печени крыс с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дексаметазоновым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сахарным диабетом /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Бибик,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Фролов,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Доценко, </w:t>
            </w:r>
            <w:r w:rsidR="00B911E9" w:rsidRPr="0060774C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B9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607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Т. 7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С. 118-131.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633872" w14:textId="65D66B1E" w:rsidR="0060774C" w:rsidRDefault="0060774C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показателей веса крыс после длительной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высокожировой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cтероидной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при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фармакокоррекции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оригинальными дериватами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тиено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[2,3-b]хинолина и 1,4-дигидропиридина /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Бибик,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Шишкина // Бюллетень медицинской науки. 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2023. 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№ 3 (31). 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С. 86-93.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6E4C42" w14:textId="39939585" w:rsidR="0060774C" w:rsidRDefault="0060774C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Оригинальные дериваты альфа-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цианотиоацетамида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как потенциальные средства с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гиполипидемической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активностью /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570E61" w:rsidRPr="0060774C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57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Бибик, </w:t>
            </w:r>
            <w:r w:rsidR="008002FA" w:rsidRPr="0060774C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80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2FA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// Актуальные вопросы медицинской науки. </w:t>
            </w:r>
            <w:r w:rsidR="00800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 w:rsidR="008002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="00800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С. 332-333.</w:t>
            </w:r>
          </w:p>
          <w:p w14:paraId="71E54C79" w14:textId="3655611F" w:rsidR="0060774C" w:rsidRDefault="00080EBC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антибиотикорезистентности штаммов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proofErr w:type="spellEnd"/>
            <w:r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мочекаменной болезнью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002FA" w:rsidRPr="0060774C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80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2FA" w:rsidRPr="0060774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80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8002FA" w:rsidRPr="0060774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80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2FA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//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образования. - 2022. - № 2. - С. 81.</w:t>
            </w:r>
          </w:p>
          <w:p w14:paraId="6F302C86" w14:textId="57B9CBBD" w:rsidR="0060774C" w:rsidRDefault="00080EBC" w:rsidP="0060774C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Исследование новых производных 1,4-дигидропиридинов как потенциальных средств с противовоспалительной активностью: рандомизированное контролируемое исследование</w:t>
            </w:r>
            <w:r w:rsidR="0060774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Бибик,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Самокиш,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Венидиктова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Панков,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Фролов,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Доценко,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Кубанский научный медицинский вестник. -2022. - Т. 29, № 1. - С. 77-95.</w:t>
            </w:r>
          </w:p>
          <w:p w14:paraId="7B8ABC29" w14:textId="2540B47F" w:rsidR="00C039A3" w:rsidRDefault="00080EBC" w:rsidP="00C039A3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влияния нового производного пиридина на т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чение сахарного диабета в четырех экспериментальных моделях</w:t>
            </w:r>
            <w:r w:rsidR="00C039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Тильченко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Бибик,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Фролов,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Доценко,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Батищева, </w:t>
            </w:r>
            <w:r w:rsidR="00963191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="0060774C" w:rsidRPr="0060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9A3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0774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журнал. - 2022. - № 9 (123).</w:t>
            </w:r>
          </w:p>
          <w:p w14:paraId="537E92CD" w14:textId="5FCB2367" w:rsidR="00C039A3" w:rsidRDefault="00080EBC" w:rsidP="00C039A3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рекомендации и реальная практика антимикробной фармакотерапии пациентов с </w:t>
            </w:r>
            <w:proofErr w:type="spellStart"/>
            <w:r w:rsidRPr="00C039A3">
              <w:rPr>
                <w:rFonts w:ascii="Times New Roman" w:hAnsi="Times New Roman" w:cs="Times New Roman"/>
                <w:sz w:val="24"/>
                <w:szCs w:val="24"/>
              </w:rPr>
              <w:t>риносинуситом</w:t>
            </w:r>
            <w:proofErr w:type="spellEnd"/>
            <w:r w:rsidR="00C039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Власенкова,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 </w:t>
            </w:r>
            <w:r w:rsidR="00C039A3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C039A3">
              <w:rPr>
                <w:rFonts w:ascii="Times New Roman" w:hAnsi="Times New Roman" w:cs="Times New Roman"/>
                <w:sz w:val="24"/>
                <w:szCs w:val="24"/>
              </w:rPr>
              <w:t>Терапия. - 2022. - № S4. - С. 14-18.</w:t>
            </w:r>
          </w:p>
          <w:p w14:paraId="09CE4C22" w14:textId="35E4B320" w:rsidR="00C039A3" w:rsidRDefault="00080EBC" w:rsidP="00C039A3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Медикаментозная терапия артериальной гипертонии: оценка базовых знаний студентов старших курсов. Финальные результаты проекта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PHYSTARH /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, Я.Р.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Вовк,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>Котлярова,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 Батищева,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В.О. </w:t>
            </w:r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Барышева,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 w:rsidR="00C039A3" w:rsidRPr="00C039A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C039A3">
              <w:rPr>
                <w:rFonts w:ascii="Times New Roman" w:hAnsi="Times New Roman" w:cs="Times New Roman"/>
                <w:sz w:val="24"/>
                <w:szCs w:val="24"/>
              </w:rPr>
              <w:t>Системные гипертензии. - 2022. - Т. 19, № 2. - С. 5-10.</w:t>
            </w:r>
          </w:p>
          <w:p w14:paraId="4030D93B" w14:textId="40AF781C" w:rsidR="00080EBC" w:rsidRPr="00C039A3" w:rsidRDefault="00080EBC" w:rsidP="00C039A3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chronic obstructive pulmonary disease</w:t>
            </w:r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371F"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R.A.</w:t>
            </w:r>
            <w:r w:rsidR="00963191" w:rsidRPr="0096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A.V.</w:t>
            </w:r>
            <w:r w:rsidR="00963191" w:rsidRPr="0096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Adonina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Y.R.</w:t>
            </w:r>
            <w:r w:rsidR="00963191" w:rsidRPr="0096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G.A.</w:t>
            </w:r>
            <w:r w:rsidR="00963191" w:rsidRPr="0096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Batisheva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T.G.</w:t>
            </w:r>
            <w:r w:rsidR="00963191" w:rsidRPr="0096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Pokrovskaia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O.V.</w:t>
            </w:r>
            <w:r w:rsidR="00963191" w:rsidRPr="0096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Cherenkova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G.G.</w:t>
            </w:r>
            <w:r w:rsidR="00963191" w:rsidRPr="0096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Ketova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V.O.</w:t>
            </w:r>
            <w:r w:rsidR="00963191" w:rsidRPr="0096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Barysheva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3191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E.V.</w:t>
            </w:r>
            <w:r w:rsidR="00963191"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Luchinina</w:t>
            </w:r>
            <w:proofErr w:type="spellEnd"/>
            <w:r w:rsidR="0096371F"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371F"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Archives of Razi Institute. - 2022. - </w:t>
            </w:r>
            <w:r w:rsidRPr="00C039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77, № 1. - </w:t>
            </w:r>
            <w:r w:rsidRPr="00C039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415-423.</w:t>
            </w:r>
          </w:p>
          <w:p w14:paraId="1A7CAA65" w14:textId="77777777" w:rsidR="0096371F" w:rsidRDefault="0096371F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артериального давления у детей с различной массой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Чубаров,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,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Батищева,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Жданова,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Шаршова,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Артющенко,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Бессонова //</w:t>
            </w:r>
            <w:r w:rsidRPr="00F5033B">
              <w:rPr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Ожирение и метаболизм. - 2022. - Т. 19, № 1. - С. 27-34.</w:t>
            </w:r>
          </w:p>
          <w:p w14:paraId="4DD5D0C2" w14:textId="7F9BE3BC" w:rsidR="0096371F" w:rsidRPr="0096371F" w:rsidRDefault="0096371F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Acute poisoning in children: 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Еtiology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structure, treatment tactics and outcomes / E.S. 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Karpushkina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O.A. 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G.A. 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Batishcheva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Research Results in Pharmacology. - 2022. - Т. 8, № 3. - С. 71-80.</w:t>
            </w:r>
          </w:p>
          <w:p w14:paraId="5850D73C" w14:textId="77777777" w:rsidR="0096371F" w:rsidRDefault="0096371F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реакции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высокоосмолярных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низкоосмолярных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 клинической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Батищева,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Жданова,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Перова, Т.Е.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Котельникова,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Гончарова,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Ряскин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F5033B">
              <w:rPr>
                <w:sz w:val="24"/>
                <w:szCs w:val="24"/>
              </w:rPr>
              <w:t xml:space="preserve"> 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Качественная клиническая практика. - 2022. - №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- 72</w:t>
            </w:r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B20FE7" w14:textId="06F2CBF4" w:rsidR="0096371F" w:rsidRPr="0096371F" w:rsidRDefault="005B3E55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и реальная практика антимикробной фармакотерапии пациентов с </w:t>
            </w:r>
            <w:proofErr w:type="spellStart"/>
            <w:r w:rsidRPr="0096371F">
              <w:rPr>
                <w:rFonts w:ascii="Times New Roman" w:hAnsi="Times New Roman"/>
                <w:sz w:val="24"/>
                <w:szCs w:val="24"/>
              </w:rPr>
              <w:t>риносинуситом</w:t>
            </w:r>
            <w:proofErr w:type="spellEnd"/>
            <w:r w:rsidR="0096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Г.А.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Батищева,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А.А.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Власенкова,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Н.Ю.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Гончарова,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О.В.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Черенкова // Терапия. - 2022. - № S4. - С. 14-18.</w:t>
            </w:r>
          </w:p>
          <w:p w14:paraId="589097FF" w14:textId="20E19696" w:rsidR="0096371F" w:rsidRPr="0096371F" w:rsidRDefault="005B3E55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влияния нового производного пиридина на течение сахарного диабета в четырех экспериментальных моделях/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Д.А.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191">
              <w:rPr>
                <w:rFonts w:ascii="Times New Roman" w:hAnsi="Times New Roman"/>
                <w:sz w:val="24"/>
                <w:szCs w:val="24"/>
              </w:rPr>
              <w:t>Т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ильченко</w:t>
            </w:r>
            <w:proofErr w:type="spellEnd"/>
            <w:r w:rsidRPr="0096371F">
              <w:rPr>
                <w:rFonts w:ascii="Times New Roman" w:hAnsi="Times New Roman"/>
                <w:sz w:val="24"/>
                <w:szCs w:val="24"/>
              </w:rPr>
              <w:t>,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Е.Ю.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 xml:space="preserve">Бибик,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К.А.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Фролов,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В.В.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Доценко,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С.Г.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71F">
              <w:rPr>
                <w:rFonts w:ascii="Times New Roman" w:hAnsi="Times New Roman"/>
                <w:sz w:val="24"/>
                <w:szCs w:val="24"/>
              </w:rPr>
              <w:t>Кривоколыско</w:t>
            </w:r>
            <w:proofErr w:type="spellEnd"/>
            <w:r w:rsidRPr="0096371F">
              <w:rPr>
                <w:rFonts w:ascii="Times New Roman" w:hAnsi="Times New Roman"/>
                <w:sz w:val="24"/>
                <w:szCs w:val="24"/>
              </w:rPr>
              <w:t>,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Г.А.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Батищева,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91" w:rsidRPr="0096371F">
              <w:rPr>
                <w:rFonts w:ascii="Times New Roman" w:hAnsi="Times New Roman"/>
                <w:sz w:val="24"/>
                <w:szCs w:val="24"/>
              </w:rPr>
              <w:t>Е.С.</w:t>
            </w:r>
            <w:r w:rsidR="009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71F"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 w:rsidRPr="0096371F">
              <w:rPr>
                <w:rFonts w:ascii="Times New Roman" w:hAnsi="Times New Roman"/>
                <w:sz w:val="24"/>
                <w:szCs w:val="24"/>
              </w:rPr>
              <w:t xml:space="preserve"> // Международный научно-исследовательский журнал. - 2022. - № 9 (123).</w:t>
            </w:r>
          </w:p>
          <w:p w14:paraId="7367D440" w14:textId="5C493F12" w:rsidR="00A71C3A" w:rsidRPr="0096371F" w:rsidRDefault="00963191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Мубаракшина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О.А. </w:t>
            </w:r>
            <w:proofErr w:type="spellStart"/>
            <w:r w:rsidR="005B3E55" w:rsidRPr="0096371F">
              <w:rPr>
                <w:rFonts w:ascii="Times New Roman" w:hAnsi="Times New Roman"/>
                <w:sz w:val="24"/>
                <w:szCs w:val="24"/>
              </w:rPr>
              <w:t>Надропарин</w:t>
            </w:r>
            <w:proofErr w:type="spellEnd"/>
            <w:r w:rsidR="005B3E55" w:rsidRPr="0096371F">
              <w:rPr>
                <w:rFonts w:ascii="Times New Roman" w:hAnsi="Times New Roman"/>
                <w:sz w:val="24"/>
                <w:szCs w:val="24"/>
              </w:rPr>
              <w:t xml:space="preserve"> в лечении нестабильной стенокардии и инфаркта миокарда: взгляд клинического фармаколога/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3E55" w:rsidRPr="0096371F">
              <w:rPr>
                <w:rFonts w:ascii="Times New Roman" w:hAnsi="Times New Roman"/>
                <w:sz w:val="24"/>
                <w:szCs w:val="24"/>
              </w:rPr>
              <w:t>Мубаракшина</w:t>
            </w:r>
            <w:proofErr w:type="spellEnd"/>
            <w:r w:rsidR="005B3E55" w:rsidRPr="0096371F">
              <w:rPr>
                <w:rFonts w:ascii="Times New Roman" w:hAnsi="Times New Roman"/>
                <w:sz w:val="24"/>
                <w:szCs w:val="24"/>
              </w:rPr>
              <w:t>,</w:t>
            </w:r>
            <w:r w:rsidR="0096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E55" w:rsidRPr="0096371F">
              <w:rPr>
                <w:rFonts w:ascii="Times New Roman" w:hAnsi="Times New Roman"/>
                <w:sz w:val="24"/>
                <w:szCs w:val="24"/>
              </w:rPr>
              <w:t>Сомова,</w:t>
            </w:r>
            <w:r w:rsidR="0096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E55" w:rsidRPr="0096371F">
              <w:rPr>
                <w:rFonts w:ascii="Times New Roman" w:hAnsi="Times New Roman"/>
                <w:sz w:val="24"/>
                <w:szCs w:val="24"/>
              </w:rPr>
              <w:t>Батищева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E55" w:rsidRPr="0096371F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proofErr w:type="spellStart"/>
            <w:r w:rsidR="005B3E55" w:rsidRPr="0096371F">
              <w:rPr>
                <w:rFonts w:ascii="Times New Roman" w:hAnsi="Times New Roman"/>
                <w:sz w:val="24"/>
                <w:szCs w:val="24"/>
              </w:rPr>
              <w:t>Фарматека</w:t>
            </w:r>
            <w:proofErr w:type="spellEnd"/>
            <w:r w:rsidR="005B3E55" w:rsidRPr="0096371F">
              <w:rPr>
                <w:rFonts w:ascii="Times New Roman" w:hAnsi="Times New Roman"/>
                <w:sz w:val="24"/>
                <w:szCs w:val="24"/>
              </w:rPr>
              <w:t>. - 2022. - Т. 29, № 13. - С. 134-141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4AC94" w14:textId="77777777" w:rsidR="0096371F" w:rsidRPr="00F5033B" w:rsidRDefault="0096371F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Acute poisoning in children: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tiology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, structure, treatment tactics and outcomes</w:t>
            </w:r>
            <w:r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/ E.S.</w:t>
            </w:r>
            <w:r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Karpushkina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O.A.</w:t>
            </w:r>
            <w:r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G.A.</w:t>
            </w:r>
            <w:r w:rsidRPr="006D7F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Batishcheva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Research Results in Pharmacology. - 2022. -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Т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8, № 3. - </w:t>
            </w:r>
            <w:r w:rsidRPr="00F50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. 71-80.</w:t>
            </w:r>
          </w:p>
          <w:p w14:paraId="481E33FF" w14:textId="77777777" w:rsidR="0096371F" w:rsidRPr="0096371F" w:rsidRDefault="0096371F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Personalized Approach to the Diagnosis and Treatment of Acute Psychoactive Substance Poisoning in Adolescents</w:t>
            </w:r>
            <w:r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/ O.</w:t>
            </w:r>
            <w:r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G.</w:t>
            </w:r>
            <w:r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Batischeva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, E.</w:t>
            </w:r>
            <w:r w:rsidRPr="00D26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Karpushkina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Abstracts 21st 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ISoP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Annual Meeting </w:t>
            </w:r>
            <w:r w:rsidRPr="00D26B7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A New Era of Pharmacovigilance: Challenges and Opportunities</w:t>
            </w:r>
            <w:r w:rsidRPr="00D26B7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20–23 September 2022 Verona, Italy. - Drug </w:t>
            </w:r>
            <w:proofErr w:type="spellStart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Saf</w:t>
            </w:r>
            <w:proofErr w:type="spellEnd"/>
            <w:r w:rsidRPr="00F5033B">
              <w:rPr>
                <w:rFonts w:ascii="Times New Roman" w:hAnsi="Times New Roman"/>
                <w:sz w:val="24"/>
                <w:szCs w:val="24"/>
                <w:lang w:val="en-US"/>
              </w:rPr>
              <w:t>. - 2022. - V. 45. - P. 1248</w:t>
            </w:r>
            <w:r w:rsidRPr="00D26B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464CFC6" w14:textId="22FB0CE7" w:rsidR="00A71C3A" w:rsidRPr="0096371F" w:rsidRDefault="00963191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Аржаных, Я.В. </w:t>
            </w:r>
            <w:r w:rsidR="002B4822" w:rsidRPr="0096371F">
              <w:rPr>
                <w:rFonts w:ascii="Times New Roman" w:hAnsi="Times New Roman"/>
                <w:sz w:val="24"/>
                <w:szCs w:val="24"/>
              </w:rPr>
              <w:t>Функциональное состояние почек у беременных с пиелонефритом и сопутствующей урологической патологией</w:t>
            </w:r>
            <w:r w:rsidR="0096371F" w:rsidRPr="0096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822" w:rsidRPr="009637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Я.В.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822" w:rsidRPr="0096371F">
              <w:rPr>
                <w:rFonts w:ascii="Times New Roman" w:hAnsi="Times New Roman"/>
                <w:sz w:val="24"/>
                <w:szCs w:val="24"/>
              </w:rPr>
              <w:t>Аржаных,</w:t>
            </w:r>
            <w:r w:rsidR="0096371F" w:rsidRPr="0096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В.О.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822" w:rsidRPr="0096371F">
              <w:rPr>
                <w:rFonts w:ascii="Times New Roman" w:hAnsi="Times New Roman"/>
                <w:sz w:val="24"/>
                <w:szCs w:val="24"/>
              </w:rPr>
              <w:t>Золотухин,</w:t>
            </w:r>
            <w:r w:rsidR="0096371F" w:rsidRPr="0096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1F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822" w:rsidRPr="0096371F">
              <w:rPr>
                <w:rFonts w:ascii="Times New Roman" w:hAnsi="Times New Roman"/>
                <w:sz w:val="24"/>
                <w:szCs w:val="24"/>
              </w:rPr>
              <w:t xml:space="preserve">Батищева </w:t>
            </w:r>
            <w:r w:rsidR="007B52BD" w:rsidRPr="0096371F">
              <w:rPr>
                <w:rFonts w:ascii="Times New Roman" w:hAnsi="Times New Roman"/>
                <w:sz w:val="24"/>
                <w:szCs w:val="24"/>
              </w:rPr>
              <w:t>// Профилактическая медицина. - 2022. - Т. 25, № 5-2. - С. 28.</w:t>
            </w:r>
          </w:p>
          <w:p w14:paraId="08943E91" w14:textId="77777777" w:rsidR="0096371F" w:rsidRPr="00F5033B" w:rsidRDefault="0096371F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 xml:space="preserve">, Д.С. Возрастные аспекты инфекции мочевыводящих путей у больных мочекаменной болезнью / Д.С.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</w:rPr>
              <w:t>, Г.А. Батищева, О.А. Жданова // Лечебное дело. – 2021. – № 2. – С. 96-105.</w:t>
            </w:r>
          </w:p>
          <w:p w14:paraId="5E7B71E0" w14:textId="205ACE52" w:rsidR="0096371F" w:rsidRDefault="0096371F" w:rsidP="0096371F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Pathogenetic features of acute naphazoline poisoning in children / E. S.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Karpushkina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 A.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A.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Batishcheva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Yu. A. </w:t>
            </w:r>
            <w:proofErr w:type="spellStart"/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Petukhova</w:t>
            </w:r>
            <w:proofErr w:type="spellEnd"/>
            <w:r w:rsidRPr="00F50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Research Results in Pharmacology. – 2021. – Vol. 7. – No 3. – P. 93-100. </w:t>
            </w:r>
          </w:p>
          <w:p w14:paraId="26C71EA4" w14:textId="77777777" w:rsidR="004827E6" w:rsidRDefault="0096371F" w:rsidP="004827E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70">
              <w:rPr>
                <w:rFonts w:ascii="Times New Roman" w:hAnsi="Times New Roman" w:cs="Times New Roman"/>
                <w:sz w:val="24"/>
                <w:szCs w:val="24"/>
              </w:rPr>
              <w:t>Фармакоэпидемиология</w:t>
            </w:r>
            <w:proofErr w:type="spellEnd"/>
            <w:r w:rsidRPr="00D26B7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назначений антигипертензивных препаратов врачами воронежской области в сравнении с результатами исследования ПИФАГОР </w:t>
            </w:r>
            <w:r w:rsidRPr="00D2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6B70">
              <w:rPr>
                <w:rFonts w:ascii="Times New Roman" w:hAnsi="Times New Roman" w:cs="Times New Roman"/>
                <w:sz w:val="24"/>
                <w:szCs w:val="24"/>
              </w:rPr>
              <w:t xml:space="preserve"> / Э.Ш. Карташова, Г.А. Батищева, О.А. Жданова, Ю.А. Шарапова // Российский медико-биологический вестник имени академика И. П. Павлова. - 2021. - Т. 29, № 4. - С. 475-482</w:t>
            </w:r>
            <w:r w:rsidR="0048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F005D" w14:textId="6AC79A48" w:rsidR="004827E6" w:rsidRDefault="004827E6" w:rsidP="004827E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Знания студентов старших курсов в вопросах определения, классификации и подходов к лечению артериальной гипертонии. Финальные результаты проекта PHYSTARH /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7E6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Я.Р.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Вовк,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7E6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Барышева,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7E6"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191"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// Системные гипертензии.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>Т. 18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 w:rsidR="009631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>С. 169-174.</w:t>
            </w:r>
          </w:p>
          <w:p w14:paraId="3AA67855" w14:textId="77777777" w:rsidR="004827E6" w:rsidRDefault="0096371F" w:rsidP="004827E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и идиопатический нефротический синдром у детей / О.А. Жданова, Т.Л. </w:t>
            </w:r>
            <w:proofErr w:type="spellStart"/>
            <w:r w:rsidRPr="004827E6"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proofErr w:type="spellEnd"/>
            <w:r w:rsidRPr="004827E6">
              <w:rPr>
                <w:rFonts w:ascii="Times New Roman" w:hAnsi="Times New Roman" w:cs="Times New Roman"/>
                <w:sz w:val="24"/>
                <w:szCs w:val="24"/>
              </w:rPr>
              <w:t>, Г.А. Батищева [и др.] // Нефрология. - 2020. – Т. 24, № 3. – С.79-89.</w:t>
            </w:r>
          </w:p>
          <w:p w14:paraId="4E31C4C7" w14:textId="7190BE6D" w:rsidR="007C1EC1" w:rsidRPr="007C1EC1" w:rsidRDefault="00DB2AB9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Железодефицитная анемия и препараты железа в терапевтической практике / </w:t>
            </w:r>
            <w:r w:rsidR="00E12C56"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О.А.</w:t>
            </w:r>
            <w:r w:rsidR="00E12C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Мубаракшина</w:t>
            </w:r>
            <w:proofErr w:type="spellEnd"/>
            <w:r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E12C56"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Г.А.</w:t>
            </w:r>
            <w:r w:rsidR="00E12C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Батищева, </w:t>
            </w:r>
            <w:r w:rsidR="00E12C56"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М.Н.</w:t>
            </w:r>
            <w:r w:rsidR="00E12C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Сомова, </w:t>
            </w:r>
            <w:r w:rsidR="00E12C56"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Ю.М.</w:t>
            </w:r>
            <w:r w:rsidR="00E12C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Дронова</w:t>
            </w:r>
            <w:r w:rsidR="00E12C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="00E12C56"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Э.А.</w:t>
            </w:r>
            <w:r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Мубаракшин</w:t>
            </w:r>
            <w:proofErr w:type="spellEnd"/>
            <w:r w:rsidRPr="00482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27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</w:t>
            </w:r>
            <w:r w:rsidRPr="0048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7E6">
              <w:rPr>
                <w:rFonts w:ascii="Times New Roman" w:eastAsia="Calibri" w:hAnsi="Times New Roman" w:cs="Times New Roman"/>
                <w:sz w:val="24"/>
                <w:szCs w:val="24"/>
              </w:rPr>
              <w:t>Фарматека</w:t>
            </w:r>
            <w:proofErr w:type="spellEnd"/>
            <w:r w:rsidRPr="0048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2020. – Т.27, №14. – С. 47-52. </w:t>
            </w:r>
          </w:p>
          <w:p w14:paraId="454CE548" w14:textId="6D43A1D3" w:rsid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применения натуральных негормональных средств при климактерическом синдроме /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Сомова,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Э.А.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С. 212-216.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8872F9" w14:textId="0643FEA8" w:rsid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Фитопрепараты на основе экстракта корня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цимицифуги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в купировании менопаузальных симптомов /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Сомова,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Э.А.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№ 9.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7E6" w:rsidRPr="007C1EC1">
              <w:rPr>
                <w:rFonts w:ascii="Times New Roman" w:hAnsi="Times New Roman" w:cs="Times New Roman"/>
                <w:sz w:val="24"/>
                <w:szCs w:val="24"/>
              </w:rPr>
              <w:t>С. 199-206.</w:t>
            </w:r>
          </w:p>
          <w:p w14:paraId="38C45322" w14:textId="6365157C" w:rsid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знаний студентов старших курсов медицинских вузов по вопросам рационального применения антимикробных препаратов в клинической практике: результаты проекта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KANT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Барышева,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Даулетбеков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У.М.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Тилекеева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// Клиническая микробиология и антимикробная химиотерапия.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Т. 22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С. 212-220.</w:t>
            </w:r>
          </w:p>
          <w:p w14:paraId="394EF4C7" w14:textId="29186FBD" w:rsid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астма: оценка знаний студентов старших курсов. Итоги исследования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ASSA-II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Бонцевич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Дронова,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Барышева,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Лучинина,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Биккинина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Покровская //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Фарматека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Т. 27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С. 111-119.</w:t>
            </w:r>
          </w:p>
          <w:p w14:paraId="5871EA45" w14:textId="70A6E883" w:rsid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к антибиотикам штаммов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от пациентов с мочекаменной болезнью /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Батищева,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Габбасова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// Современные проблемы науки и образования.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№ 5.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С. 119.</w:t>
            </w:r>
          </w:p>
          <w:p w14:paraId="511E95DF" w14:textId="06055C1A" w:rsidR="007C1EC1" w:rsidRP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peptides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mimic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erythropoietin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α-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helix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increases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survival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endotheliocyte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Antsiferov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Korokin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Gureev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Pokrovskii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Korokina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Gudyrev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Pokrovskaia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C56" w:rsidRP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Soldatov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Batishcheva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12C56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Stepchenko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Archivos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Venezolanos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Farmacologia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Terapeutica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C56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1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2C56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C56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 w:rsidR="00E12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2C56">
              <w:rPr>
                <w:rFonts w:ascii="Times New Roman" w:hAnsi="Times New Roman" w:cs="Times New Roman"/>
                <w:sz w:val="24"/>
                <w:szCs w:val="24"/>
              </w:rPr>
              <w:t>. 533-537.</w:t>
            </w:r>
            <w:r w:rsidRPr="00E12C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2F9B99" w14:textId="5D024F05" w:rsidR="007C1EC1" w:rsidRP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acquired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dynamics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Gavrilova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Bontsevich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Zemlyanskaya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Flusova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Subina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Vinyukov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Galenko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Yaroshevsky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Batischeva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Reznikov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Archivos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Venezolanos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Farmacologia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Terapeutica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Т. 39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52">
              <w:rPr>
                <w:rFonts w:ascii="Times New Roman" w:hAnsi="Times New Roman" w:cs="Times New Roman"/>
                <w:sz w:val="24"/>
                <w:szCs w:val="24"/>
              </w:rPr>
              <w:t xml:space="preserve">№ 5. </w:t>
            </w:r>
            <w:r w:rsidR="005E1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052">
              <w:rPr>
                <w:rFonts w:ascii="Times New Roman" w:hAnsi="Times New Roman" w:cs="Times New Roman"/>
                <w:sz w:val="24"/>
                <w:szCs w:val="24"/>
              </w:rPr>
              <w:t>. 538-543.</w:t>
            </w:r>
          </w:p>
          <w:p w14:paraId="69C7C6AD" w14:textId="351CBDC0" w:rsid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influence of non-selective arginase inhibitors on some reparative regeneration indexes of experimentally resected liver /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I.M.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Zhernakova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O.A.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Osipova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G.A.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Batischeva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P.A.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Galenko-Yaroshevsky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Dolzhikov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Archivos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Venezolanos de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Farmacologia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Terapeutica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5. </w:t>
            </w:r>
            <w:r w:rsidR="005E1052" w:rsidRPr="005E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583-587.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56C7930E" w14:textId="10D15CEC" w:rsid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Вискосупплементация</w:t>
            </w:r>
            <w:proofErr w:type="spellEnd"/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гелей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гиалуроновой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остеоартрозе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052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E1052" w:rsidRPr="007C1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052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Сомова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Батищева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Пешехонов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Пешехонова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3 (37).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93-99.</w:t>
            </w:r>
          </w:p>
          <w:p w14:paraId="01F56123" w14:textId="01914E8C" w:rsidR="007C1EC1" w:rsidRPr="007C1EC1" w:rsidRDefault="007C1EC1" w:rsidP="007C1EC1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Antibiotic resistance as a challenge to the global community: the view of a clinical pharmacologist / 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D.S.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Smolyaninova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G.A.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Batishcheva</w:t>
            </w:r>
            <w:proofErr w:type="spellEnd"/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746D"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A.V.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Medvedeva // International Journal of Humanities and Natural Sciences. 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="0090746D" w:rsidRPr="0090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7-3 (46). </w:t>
            </w:r>
            <w:r w:rsidR="0090746D" w:rsidRPr="0044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C1E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53-55.</w:t>
            </w:r>
          </w:p>
        </w:tc>
      </w:tr>
      <w:tr w:rsidR="006E79A3" w:rsidRPr="00A2112F" w14:paraId="72614959" w14:textId="77777777" w:rsidTr="00E83627">
        <w:tc>
          <w:tcPr>
            <w:tcW w:w="9322" w:type="dxa"/>
            <w:gridSpan w:val="2"/>
          </w:tcPr>
          <w:p w14:paraId="2DDC24AE" w14:textId="77777777" w:rsidR="006E79A3" w:rsidRPr="003551A8" w:rsidRDefault="006E79A3" w:rsidP="00447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Конференции (</w:t>
            </w:r>
            <w:r w:rsidR="00A71C3A" w:rsidRPr="0035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35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71C3A" w:rsidRPr="0035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5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0617A83F" w14:textId="0401A7AF" w:rsidR="006B0E0D" w:rsidRDefault="006B0E0D" w:rsidP="0038303C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0D">
              <w:rPr>
                <w:rFonts w:ascii="Times New Roman" w:hAnsi="Times New Roman" w:cs="Times New Roman"/>
                <w:sz w:val="24"/>
                <w:szCs w:val="24"/>
              </w:rPr>
              <w:t>XVIII международный научный конгресс «Рациональная 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12-14.10.2023, Санкт-Петербург</w:t>
            </w:r>
          </w:p>
          <w:p w14:paraId="4E8A8B9C" w14:textId="03B7E264" w:rsidR="00BF0990" w:rsidRDefault="00E6767B" w:rsidP="0038303C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  <w:p w14:paraId="4074C682" w14:textId="41CA53B4" w:rsidR="00E6767B" w:rsidRPr="006B0E0D" w:rsidRDefault="00E6767B" w:rsidP="0038303C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  <w:p w14:paraId="336150C0" w14:textId="3763AE04" w:rsidR="006B0E0D" w:rsidRDefault="006B0E0D" w:rsidP="0038303C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B0E0D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 конференция «Контраверсии в неонатальной медицине и педиатрии», 8-11.09.2023, Россия, Сочи</w:t>
            </w:r>
          </w:p>
          <w:p w14:paraId="22C78D2A" w14:textId="57B0C423" w:rsidR="005F29A4" w:rsidRPr="006B0E0D" w:rsidRDefault="005F29A4" w:rsidP="0038303C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Межрегиональная научно-практическая конференция  с международным участием «Основные лекарственные препараты в лечении заболеваний терапевтического профиля»</w:t>
            </w:r>
            <w:r w:rsidRPr="006B0E0D">
              <w:rPr>
                <w:rFonts w:ascii="Times New Roman" w:hAnsi="Times New Roman" w:cs="Times New Roman"/>
                <w:sz w:val="24"/>
                <w:szCs w:val="24"/>
              </w:rPr>
              <w:t xml:space="preserve"> 01.06.2023</w:t>
            </w:r>
            <w:r w:rsidR="00444EEE" w:rsidRPr="006B0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E0D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</w:p>
          <w:p w14:paraId="1BF0C647" w14:textId="173F1572" w:rsidR="00A71C3A" w:rsidRPr="00335E72" w:rsidRDefault="005F29A4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Российский конгресс «Безопасность фармакотерапии 360°: </w:t>
            </w:r>
            <w:proofErr w:type="spellStart"/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Noli</w:t>
            </w:r>
            <w:proofErr w:type="spellEnd"/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Nоcere</w:t>
            </w:r>
            <w:proofErr w:type="spellEnd"/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!»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16-19.05.2023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14:paraId="6F673BD3" w14:textId="703801E4" w:rsidR="00A71C3A" w:rsidRPr="00335E72" w:rsidRDefault="005114F7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Республиканская</w:t>
            </w:r>
            <w:r w:rsidR="00444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научно-практическая</w:t>
            </w:r>
            <w:r w:rsidR="00444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интернет-конференция</w:t>
            </w:r>
            <w:r w:rsidR="00444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«Особенности течения и исхода коронавирусной инфекции у больных с хронической патологией органов дыхания»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04.05.2023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Донецк</w:t>
            </w:r>
          </w:p>
          <w:p w14:paraId="666F1160" w14:textId="04D7B0C5" w:rsidR="00D1414D" w:rsidRPr="00335E72" w:rsidRDefault="005114F7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Межрегиональная научно-практическая конференция «Междисциплинарные аспекты клиники внутренних 6олезней»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27.04.2023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</w:p>
          <w:p w14:paraId="4DFA764D" w14:textId="7DC64247" w:rsidR="00D1414D" w:rsidRPr="00335E72" w:rsidRDefault="005114F7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Международная научно-практическая конференция «</w:t>
            </w:r>
            <w:r w:rsidRPr="00335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Пациент. Врач. Лекарство»</w:t>
            </w:r>
            <w:r w:rsidR="00444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30-31.03.2023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Казань</w:t>
            </w:r>
          </w:p>
          <w:p w14:paraId="403C2630" w14:textId="78BBC94A" w:rsidR="00D1414D" w:rsidRPr="00335E72" w:rsidRDefault="005114F7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Международная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научно-практическая конференция «Болезни современной цивилизации: междисциплинарные исследования»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28.03.2023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Самарканд</w:t>
            </w:r>
          </w:p>
          <w:p w14:paraId="1E3A9418" w14:textId="2A2B37FE" w:rsidR="00D1414D" w:rsidRPr="00335E72" w:rsidRDefault="005114F7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Международная научно-практическая конференция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«Безопасность фармакотерапии в клинической практике» в рамках 55-го межрегионального специализированного форума «Здравоохранение Черноземья-2023»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16.03.2023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</w:p>
          <w:p w14:paraId="48501FB4" w14:textId="0F8C52E9" w:rsidR="00D1414D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«Антибактериальная химиотерапия в хирургической стоматологии и челюстно-лицевой хирургии», посвященной году стоматологического образования, научных исследований и клинических инноваций и международному дню врача-стоматолога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</w:p>
          <w:p w14:paraId="72E3CD7F" w14:textId="32DCE16F" w:rsidR="00D1414D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VII Межрегиональная научно-практическая конференция «От клинических рекомендаций - к клиническим алгоритмам» 20-21.12.2022, Россия, Волгоград</w:t>
            </w:r>
          </w:p>
          <w:p w14:paraId="284F768D" w14:textId="19DE7825" w:rsidR="00D1414D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кластерная научно-методическая конференция «Актуальные 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новой коронавирусной инфекции» 30.11.2022, Россия, Воронеж</w:t>
            </w:r>
          </w:p>
          <w:p w14:paraId="0B83CAFB" w14:textId="7056D853" w:rsidR="00D1414D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с международным участием «Вопросы лекарственного взаимодействия при фармакотерапии пациентов терапевтического профиля» 26.10.2022, Россия, Воронеж</w:t>
            </w:r>
          </w:p>
          <w:p w14:paraId="7ED506FD" w14:textId="1989E564" w:rsidR="00D1414D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 «Организация службы клинической фармакологии в Воронежской области, Казахстане и Киргизии» (региональное общество клинических фармакологов Воронежской и Липецкой областей)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19.10.2022, Россия, Воронеж</w:t>
            </w:r>
          </w:p>
          <w:p w14:paraId="4D7A12CB" w14:textId="7F1A06C1" w:rsidR="00D1414D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XVII Международный научный конгресс «Рациональная фармакотерапия «Золотая осень» 13-15.10.2022, Россия, Санкт-Петербург</w:t>
            </w:r>
          </w:p>
          <w:p w14:paraId="479A8668" w14:textId="77558B91" w:rsidR="00D1414D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кластерная научно-практическая конференция, посвященная Всемирному дню тромбоза «Безопасность и эффективность </w:t>
            </w:r>
            <w:proofErr w:type="spellStart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антитромботической</w:t>
            </w:r>
            <w:proofErr w:type="spellEnd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клинической практике» 12.10.2022 года, Россия, Воронеж</w:t>
            </w:r>
          </w:p>
          <w:p w14:paraId="0E231DC6" w14:textId="7063933D" w:rsidR="00A71C3A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«Противомикробная терапия и бактериальный мониторинг» в рамках 54-го межрегионального специализированного форума-выставки «Здравоохранение Черноземья – 2022» 05.10.2022, Россия, Воронеж</w:t>
            </w:r>
          </w:p>
          <w:p w14:paraId="7439EE2C" w14:textId="29730665" w:rsidR="00A71C3A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кардиологии «Современные подходы к ведению кардиологических больных» в рамках 54-го межрегионального специализированного форума</w:t>
            </w:r>
            <w:r w:rsidR="00444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выставки «Здравоохранение Черноземья – 2022» 04.10.2022, Россия, Воронеж</w:t>
            </w:r>
          </w:p>
          <w:p w14:paraId="6D73057E" w14:textId="2ACC1AD0" w:rsidR="00A71C3A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«Современные подходы в лечении, профилактике и реабилитации основных социально-значимых заболеваний» в рамках третьего регионального форума «Здравоохранение Липецк» 29.09 - 30.09.2022, Россия, Липецк</w:t>
            </w:r>
          </w:p>
          <w:p w14:paraId="70A6A82F" w14:textId="29A7008E" w:rsidR="00A71C3A" w:rsidRPr="00335E72" w:rsidRDefault="00D1414D" w:rsidP="009E6297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XIV съезд хирургов Липецкой области «Актуальные вопросы современной хирургии» 29.09 - 30.09.2022, Россия, Липецк</w:t>
            </w:r>
          </w:p>
          <w:p w14:paraId="448F0531" w14:textId="06CD136B" w:rsidR="00A71C3A" w:rsidRPr="00335E72" w:rsidRDefault="004D2060" w:rsidP="004D2060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IX Общероссийская конференция FLORES VITAE Контраверсии в неонатальной медицине и педиатрии, 7-10.09.2022, Россия, Сочи</w:t>
            </w:r>
          </w:p>
          <w:p w14:paraId="3DC6F4DA" w14:textId="00DC0BB0" w:rsidR="00DA5174" w:rsidRPr="00335E72" w:rsidRDefault="00DA5174" w:rsidP="004D2060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V зимняя школа молодых ученых и врачей по </w:t>
            </w:r>
            <w:proofErr w:type="spellStart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фармакогенетике</w:t>
            </w:r>
            <w:proofErr w:type="spellEnd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фармакогеномике</w:t>
            </w:r>
            <w:proofErr w:type="spellEnd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персонализированной терапии 2-5.02.2022 г., Россия, Москва</w:t>
            </w:r>
          </w:p>
          <w:p w14:paraId="14AC370D" w14:textId="1218DE3E" w:rsidR="00DA5174" w:rsidRPr="00335E72" w:rsidRDefault="00DA5174" w:rsidP="00DA5174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VII междисциплинарный медицинский форум с международным участием «Актуальные вопросы совершенствования медицинской помощи и профессионального медицинского образования 10-11.03.2022 г., Россия,  Белгород</w:t>
            </w:r>
          </w:p>
          <w:p w14:paraId="0372C380" w14:textId="7643200D" w:rsidR="00DA5174" w:rsidRPr="00335E72" w:rsidRDefault="00DA5174" w:rsidP="00DA5174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«Полипрагмазия в реальной клинической практике», 16.03.2022 г., Россия, Воронеж</w:t>
            </w:r>
          </w:p>
          <w:p w14:paraId="64C2A6B1" w14:textId="2CCAF337" w:rsidR="00DA5174" w:rsidRPr="00335E72" w:rsidRDefault="00DA5174" w:rsidP="00DA5174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кардиологии «Междисциплинарные аспекты диагностики и лечения кардиологических больных» в рамках 53-го межрегионального специализированного форума «Здравоохранение Черноземья- 2022» 17.03.2022 г., Россия, Воронеж</w:t>
            </w:r>
          </w:p>
          <w:p w14:paraId="7EB16DD6" w14:textId="60E2B141" w:rsidR="00DA5174" w:rsidRPr="00335E72" w:rsidRDefault="00DA5174" w:rsidP="00DA5174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«Рациональное применение инновационных лекарственных средств в практической медицине» 5.04.2022 г., Республика Казахстан, Алматы</w:t>
            </w:r>
          </w:p>
          <w:p w14:paraId="76ACA2C3" w14:textId="181B5486" w:rsidR="00DA5174" w:rsidRPr="00335E72" w:rsidRDefault="00DA5174" w:rsidP="00DA5174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proofErr w:type="spellStart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«Лечебно-профилактические мероприятия у пациентов с Covid-19» 13.04.2022 г. Россия, Липецк</w:t>
            </w:r>
          </w:p>
          <w:p w14:paraId="57ED075A" w14:textId="6AA3508A" w:rsidR="007D3B19" w:rsidRPr="00335E72" w:rsidRDefault="007D3B19" w:rsidP="007D3B19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V Всероссийская научно-практическая конференция с международным участием «Безопасность фармакотерапии: </w:t>
            </w:r>
            <w:r w:rsidR="00BA38EB" w:rsidRPr="00335E72">
              <w:rPr>
                <w:rFonts w:ascii="Times New Roman" w:hAnsi="Times New Roman" w:cs="Times New Roman"/>
                <w:sz w:val="24"/>
                <w:szCs w:val="24"/>
              </w:rPr>
              <w:t>NOLI NOCERE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!» 19.05.2022 г. Россия, Москва</w:t>
            </w:r>
          </w:p>
          <w:p w14:paraId="3B3FF2EB" w14:textId="79A68C97" w:rsidR="007D3B19" w:rsidRPr="00335E72" w:rsidRDefault="007D3B19" w:rsidP="007D3B19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I Всероссийская с международным участием научно-практическая конференция «Наставничество в образовании: концептуальные вопросы и лучшие педагогические практики» 19.05.2022 г., Россия, Воронеж</w:t>
            </w:r>
          </w:p>
          <w:p w14:paraId="1F56F871" w14:textId="2E60ADFD" w:rsidR="007D3B19" w:rsidRPr="00335E72" w:rsidRDefault="007D3B19" w:rsidP="007D3B19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proofErr w:type="spellStart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антитромботический</w:t>
            </w:r>
            <w:proofErr w:type="spellEnd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форум 20.05.2022 г., Россия, Воронеж</w:t>
            </w:r>
          </w:p>
          <w:p w14:paraId="6685BD12" w14:textId="4854D3E4" w:rsidR="007D3B19" w:rsidRPr="00335E72" w:rsidRDefault="007D3B19" w:rsidP="007D3B19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онлайн-конференция с международным </w:t>
            </w:r>
            <w:r w:rsidRPr="0033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«Реальная клиническая практика фармакотерапии коронавирусной инфекции и коморбидной патологии» 25.05.2022 г., Россия, Воронеж</w:t>
            </w:r>
          </w:p>
          <w:p w14:paraId="3F4A8276" w14:textId="299082A5" w:rsidR="007D3B19" w:rsidRPr="00335E72" w:rsidRDefault="007D3B19" w:rsidP="007D3B19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III Межрегиональная научно-практическая конференция «Июльские росы: освежающий семинар клинических фармакологов» 30.06.2022 г. Россия, Волгоград</w:t>
            </w:r>
          </w:p>
          <w:p w14:paraId="207E174D" w14:textId="5AE099FB" w:rsidR="009E6297" w:rsidRPr="00335E72" w:rsidRDefault="0081473B" w:rsidP="0081473B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"Клиническая фармакология и рациональная фармакотерапия: мультидисциплинарный подход к </w:t>
            </w:r>
            <w:proofErr w:type="spellStart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постковидному</w:t>
            </w:r>
            <w:proofErr w:type="spellEnd"/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синдрому" Минск, 19.05.2021 г. Online</w:t>
            </w:r>
            <w:r w:rsidR="009E6297"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AFF0A" w14:textId="75800E31" w:rsidR="009E6297" w:rsidRPr="00335E72" w:rsidRDefault="0081473B" w:rsidP="0081473B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I Конгресс клинических фармакологов Казахстана, 27.05.2021 г. Online </w:t>
            </w:r>
            <w:r w:rsidR="009E6297"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C1A11" w14:textId="31BB9E34" w:rsidR="000D117E" w:rsidRPr="00335E72" w:rsidRDefault="00DF511B" w:rsidP="00DF511B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Юбилейный ХV международный научный конгресс «Рациональная фармакотерапия», 15-17 октября 2020, г. Санкт-Петербург, Россия</w:t>
            </w:r>
            <w:r w:rsidR="000D117E" w:rsidRPr="0033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0E62D" w14:textId="05B0FC33" w:rsidR="00DF511B" w:rsidRPr="00335E72" w:rsidRDefault="000D117E" w:rsidP="00DF511B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XXVII Российский национальный конгресс «Человек и лекарство» 06.04.2020г., Москва, Online</w:t>
            </w:r>
          </w:p>
          <w:p w14:paraId="47BB2AAF" w14:textId="71C7D2B1" w:rsidR="00B93ACC" w:rsidRPr="00335E72" w:rsidRDefault="000D117E" w:rsidP="00A71C3A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2">
              <w:rPr>
                <w:rFonts w:ascii="Times New Roman" w:hAnsi="Times New Roman" w:cs="Times New Roman"/>
                <w:sz w:val="24"/>
                <w:szCs w:val="24"/>
              </w:rPr>
              <w:t>15 Национальный конгресс терапевтов в формате онлайн 20.11.2020г. Москва, Online</w:t>
            </w:r>
          </w:p>
        </w:tc>
      </w:tr>
      <w:tr w:rsidR="006E79A3" w:rsidRPr="00A2112F" w14:paraId="02793431" w14:textId="77777777" w:rsidTr="00E83627">
        <w:tc>
          <w:tcPr>
            <w:tcW w:w="9322" w:type="dxa"/>
            <w:gridSpan w:val="2"/>
          </w:tcPr>
          <w:p w14:paraId="1947CA01" w14:textId="77777777" w:rsidR="006E79A3" w:rsidRPr="005016DE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(иное):</w:t>
            </w:r>
          </w:p>
          <w:p w14:paraId="721D46C7" w14:textId="77777777" w:rsidR="009E6297" w:rsidRPr="005016DE" w:rsidRDefault="009E629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125E5" w14:textId="5D5CB308" w:rsidR="006E79A3" w:rsidRPr="003551A8" w:rsidRDefault="009E6297" w:rsidP="00447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Патенты, базы данных, программы для ЭВМ:</w:t>
            </w:r>
          </w:p>
          <w:p w14:paraId="5456D382" w14:textId="77777777" w:rsidR="00E6767B" w:rsidRDefault="003551A8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</w:t>
            </w:r>
            <w:r w:rsidR="00E6767B" w:rsidRPr="00E67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67B" w:rsidRPr="00E6767B">
              <w:rPr>
                <w:rFonts w:ascii="Times New Roman" w:hAnsi="Times New Roman" w:cs="Times New Roman"/>
                <w:sz w:val="24"/>
                <w:szCs w:val="24"/>
              </w:rPr>
              <w:t>2792595 C1 от 22.03.2023 «</w:t>
            </w:r>
            <w:r w:rsidRPr="00E6767B">
              <w:rPr>
                <w:rFonts w:ascii="Times New Roman" w:hAnsi="Times New Roman" w:cs="Times New Roman"/>
                <w:sz w:val="24"/>
                <w:szCs w:val="24"/>
              </w:rPr>
              <w:t>Этиловый эфир 4-(2-метил-6-{ [2-(дифениламино)-2-оксоэтил]тио}-4-фур-2-ил-5-циано-1,4-дигидропиридин-3-карбоксамидо)бензойной кислоты, проявляющий противовоспалительные свойства</w:t>
            </w:r>
            <w:r w:rsidR="00E6767B"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 Д.С., Бибик Е.Ю., Батищева Г.А., </w:t>
            </w:r>
            <w:proofErr w:type="spellStart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>Кривоколыско</w:t>
            </w:r>
            <w:proofErr w:type="spellEnd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 С.Г., Фролов К.А., Доценко В.В., Панков А.А., Самокиш А.А., </w:t>
            </w:r>
            <w:proofErr w:type="spellStart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>Венидиктова</w:t>
            </w:r>
            <w:proofErr w:type="spellEnd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="00E6767B"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39C49" w14:textId="77777777" w:rsidR="00E6767B" w:rsidRDefault="00E6767B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 2799822 C1 от 12.07.2023 «Способ выявления высокого риска антибиотикорезистентности у пациентов с мочекаменной болезнью при инфекции мочевыводящих путей» </w:t>
            </w:r>
            <w:proofErr w:type="spellStart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 Д.С., Батищева Г.А., Батищев С.А., </w:t>
            </w:r>
            <w:proofErr w:type="spellStart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>Рябчунова</w:t>
            </w:r>
            <w:proofErr w:type="spellEnd"/>
            <w:r w:rsidR="00264A27" w:rsidRPr="00E676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FD22EDF" w14:textId="77777777" w:rsidR="00E6767B" w:rsidRPr="00F708FF" w:rsidRDefault="00E6767B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/>
                <w:sz w:val="24"/>
                <w:szCs w:val="24"/>
              </w:rPr>
              <w:t>Патент на изобретение № 2784343 C1 от 23.11.2022 «Способ выбора схемы терапии подростков при отравлении неизвестными психоактивными веществами» Карпушкина Е.С., Жданова О.А., Батищева Г.А., Любавская С.С., Латынин О.А.</w:t>
            </w:r>
          </w:p>
          <w:p w14:paraId="70C0B820" w14:textId="77777777" w:rsidR="007767B9" w:rsidRDefault="007767B9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Программа для ЭВМ «Дифференцированный выбор терапии при острых отравлениях лекарственными препаратами у детей» Карпушкина Е.С., Жданова О.А., Батищева Г.А. Свидетельство № 2022613697, дата регистрации 15.03.2022.</w:t>
            </w:r>
          </w:p>
          <w:p w14:paraId="2C64A7E0" w14:textId="77777777" w:rsidR="007767B9" w:rsidRDefault="007767B9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«Оценка тяжести состояния при острых отравлениях топическими </w:t>
            </w:r>
            <w:proofErr w:type="spellStart"/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деконгестантами</w:t>
            </w:r>
            <w:proofErr w:type="spellEnd"/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у детей» Карпушкина Е.С., Жданова О.А., Батищева Г.А., Любавская С.С.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2022614214,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17.03.2022.</w:t>
            </w:r>
          </w:p>
          <w:p w14:paraId="2C8906C8" w14:textId="77777777" w:rsidR="007767B9" w:rsidRDefault="007767B9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 2766403 C1 от 15.03.2022 «Способ дифференцированного выбора терапии при острых отравлениях лекарственными препаратами у детей» Карпушкина Е.С., Жданова О.А., Батищева Г.А., Любавская С.С., </w:t>
            </w:r>
            <w:proofErr w:type="spellStart"/>
            <w:r w:rsidRPr="00F708FF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Pr="00F708F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1FD5E84C" w14:textId="77777777" w:rsidR="007767B9" w:rsidRDefault="007767B9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 2766405 C1 от 15.03.2022 «Способ оценки тяжести состояния при острых отравлениях топическими </w:t>
            </w:r>
            <w:proofErr w:type="spellStart"/>
            <w:r w:rsidRPr="00636BED">
              <w:rPr>
                <w:rFonts w:ascii="Times New Roman" w:hAnsi="Times New Roman" w:cs="Times New Roman"/>
                <w:sz w:val="24"/>
                <w:szCs w:val="24"/>
              </w:rPr>
              <w:t>деконгестантами</w:t>
            </w:r>
            <w:proofErr w:type="spellEnd"/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 у детей» Карпушкина Е.С., Жданова О.А., Батищева Г.А., Петухова Ю.А., Любавская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6D0DB0" w14:textId="4A878E0D" w:rsidR="007767B9" w:rsidRDefault="007767B9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«Выбор схемы терапии при отравлениях психоактивными веществами у детей» Батищева Г.А., Карпушкина Е.С., Жданова О.А. Свидетельство №  2022614643, дата регистрации 23.03.2022. </w:t>
            </w:r>
          </w:p>
          <w:p w14:paraId="06805D24" w14:textId="3F0C1380" w:rsidR="008359AC" w:rsidRPr="007253FE" w:rsidRDefault="008359AC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FE">
              <w:rPr>
                <w:rFonts w:ascii="Times New Roman" w:hAnsi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53FE">
              <w:rPr>
                <w:rFonts w:ascii="Times New Roman" w:hAnsi="Times New Roman"/>
                <w:sz w:val="24"/>
                <w:szCs w:val="24"/>
              </w:rPr>
              <w:t>Особенности фармакотерапии новой коронавирусной инфекции SARC-COV-2 тяжелой формы течения в период беременности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8359AC">
              <w:rPr>
                <w:rFonts w:ascii="Times New Roman" w:hAnsi="Times New Roman"/>
                <w:sz w:val="24"/>
                <w:szCs w:val="24"/>
              </w:rPr>
              <w:t>Хороших Н.В., Хороших А.О., Батищева Г.А., Шишкина В.В., Савельева Е.Е.</w:t>
            </w:r>
            <w:r w:rsidRPr="0072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53FE">
              <w:rPr>
                <w:rFonts w:ascii="Times New Roman" w:hAnsi="Times New Roman"/>
                <w:sz w:val="24"/>
                <w:szCs w:val="24"/>
              </w:rPr>
              <w:t>видетельство № 2022621982</w:t>
            </w:r>
            <w:r>
              <w:rPr>
                <w:rFonts w:ascii="Times New Roman" w:hAnsi="Times New Roman"/>
                <w:sz w:val="24"/>
                <w:szCs w:val="24"/>
              </w:rPr>
              <w:t>, дата регистрации</w:t>
            </w:r>
            <w:r w:rsidRPr="007253FE">
              <w:rPr>
                <w:rFonts w:ascii="Times New Roman" w:hAnsi="Times New Roman"/>
                <w:sz w:val="24"/>
                <w:szCs w:val="24"/>
              </w:rPr>
              <w:t xml:space="preserve"> 09.08.2022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81D84D" w14:textId="46918AC4" w:rsidR="008359AC" w:rsidRPr="005016DE" w:rsidRDefault="008359AC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«</w:t>
            </w:r>
            <w:r w:rsidRPr="005016DE">
              <w:rPr>
                <w:rFonts w:ascii="Times New Roman" w:hAnsi="Times New Roman"/>
                <w:sz w:val="24"/>
                <w:szCs w:val="24"/>
              </w:rPr>
              <w:t>Лекарственная терапия при беременности на фоне новой коронавирусной инфекции SARC-COV-2 легкой формы течения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AC">
              <w:rPr>
                <w:rFonts w:ascii="Times New Roman" w:hAnsi="Times New Roman"/>
                <w:sz w:val="24"/>
                <w:szCs w:val="24"/>
              </w:rPr>
              <w:t>Хороших Н.В., Хороших А.О., Батищева Г.А., Шишкина В.В., Плетнева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16DE">
              <w:rPr>
                <w:rFonts w:ascii="Times New Roman" w:hAnsi="Times New Roman"/>
                <w:sz w:val="24"/>
                <w:szCs w:val="24"/>
              </w:rPr>
              <w:t>видетельство № 2022622140</w:t>
            </w:r>
            <w:r>
              <w:rPr>
                <w:rFonts w:ascii="Times New Roman" w:hAnsi="Times New Roman"/>
                <w:sz w:val="24"/>
                <w:szCs w:val="24"/>
              </w:rPr>
              <w:t>, дата регистрации</w:t>
            </w:r>
            <w:r w:rsidRPr="005016DE">
              <w:rPr>
                <w:rFonts w:ascii="Times New Roman" w:hAnsi="Times New Roman"/>
                <w:sz w:val="24"/>
                <w:szCs w:val="24"/>
              </w:rPr>
              <w:t xml:space="preserve"> 25.08.2022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53A83C" w14:textId="48C27C3D" w:rsidR="008359AC" w:rsidRPr="005016DE" w:rsidRDefault="008359AC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ЭВМ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Г.А., </w:t>
            </w:r>
            <w:proofErr w:type="spellStart"/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 С.В., Гончарова Н.Ю., Данилова А.В., Кожанова И.Н., Котельникова Т.Е., </w:t>
            </w:r>
            <w:proofErr w:type="spellStart"/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Кургалин</w:t>
            </w:r>
            <w:proofErr w:type="spellEnd"/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 С.Д., Перова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№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AC">
              <w:rPr>
                <w:rFonts w:ascii="Times New Roman" w:hAnsi="Times New Roman" w:cs="Times New Roman"/>
                <w:sz w:val="24"/>
                <w:szCs w:val="24"/>
              </w:rPr>
              <w:t>2022613320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8359AC">
              <w:rPr>
                <w:rFonts w:ascii="Times New Roman" w:hAnsi="Times New Roman" w:cs="Times New Roman"/>
                <w:sz w:val="24"/>
                <w:szCs w:val="24"/>
              </w:rPr>
              <w:t xml:space="preserve"> 14.03.2022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920FD" w14:textId="43D6B3DC" w:rsidR="008359AC" w:rsidRPr="005016DE" w:rsidRDefault="008359AC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59A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препаратов для </w:t>
            </w:r>
            <w:proofErr w:type="spellStart"/>
            <w:r w:rsidRPr="008359AC">
              <w:rPr>
                <w:rFonts w:ascii="Times New Roman" w:hAnsi="Times New Roman" w:cs="Times New Roman"/>
                <w:sz w:val="24"/>
                <w:szCs w:val="24"/>
              </w:rPr>
              <w:t>фармакоэкономического</w:t>
            </w:r>
            <w:proofErr w:type="spellEnd"/>
            <w:r w:rsidRPr="008359AC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59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Батищева Г.А., </w:t>
            </w:r>
            <w:proofErr w:type="spellStart"/>
            <w:r w:rsidRPr="008359AC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8359AC">
              <w:rPr>
                <w:rFonts w:ascii="Times New Roman" w:hAnsi="Times New Roman" w:cs="Times New Roman"/>
                <w:sz w:val="24"/>
                <w:szCs w:val="24"/>
              </w:rPr>
              <w:t xml:space="preserve"> С.В., Гончарова Н.Ю., Данилова А.В., Кожанова И.Н., Котельникова Т.Е., </w:t>
            </w:r>
            <w:proofErr w:type="spellStart"/>
            <w:r w:rsidRPr="008359AC">
              <w:rPr>
                <w:rFonts w:ascii="Times New Roman" w:hAnsi="Times New Roman" w:cs="Times New Roman"/>
                <w:sz w:val="24"/>
                <w:szCs w:val="24"/>
              </w:rPr>
              <w:t>Кургалин</w:t>
            </w:r>
            <w:proofErr w:type="spellEnd"/>
            <w:r w:rsidRPr="008359AC">
              <w:rPr>
                <w:rFonts w:ascii="Times New Roman" w:hAnsi="Times New Roman" w:cs="Times New Roman"/>
                <w:sz w:val="24"/>
                <w:szCs w:val="24"/>
              </w:rPr>
              <w:t xml:space="preserve"> С.Д., Перова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№ </w:t>
            </w:r>
            <w:r w:rsidRPr="008359AC">
              <w:rPr>
                <w:rFonts w:ascii="Times New Roman" w:hAnsi="Times New Roman" w:cs="Times New Roman"/>
                <w:sz w:val="24"/>
                <w:szCs w:val="24"/>
              </w:rPr>
              <w:t>2022614048,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</w:t>
            </w:r>
            <w:r w:rsidRPr="008359AC">
              <w:rPr>
                <w:rFonts w:ascii="Times New Roman" w:hAnsi="Times New Roman" w:cs="Times New Roman"/>
                <w:sz w:val="24"/>
                <w:szCs w:val="24"/>
              </w:rPr>
              <w:t xml:space="preserve"> 16.03.2022.</w:t>
            </w:r>
          </w:p>
          <w:p w14:paraId="233370DD" w14:textId="39F4BB76" w:rsidR="008359AC" w:rsidRPr="005016DE" w:rsidRDefault="008359AC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Клиническое течение пиелонефрита у беременных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>» Б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атищева Г.А., Аржаных Я.В., Золотухин В.О., Золотухин О.В.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№ </w:t>
            </w:r>
            <w:r w:rsidR="00C73612" w:rsidRPr="00C73612">
              <w:rPr>
                <w:rFonts w:ascii="Times New Roman" w:hAnsi="Times New Roman" w:cs="Times New Roman"/>
                <w:sz w:val="24"/>
                <w:szCs w:val="24"/>
              </w:rPr>
              <w:t xml:space="preserve">2022620576, 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C73612" w:rsidRPr="00C73612">
              <w:rPr>
                <w:rFonts w:ascii="Times New Roman" w:hAnsi="Times New Roman" w:cs="Times New Roman"/>
                <w:sz w:val="24"/>
                <w:szCs w:val="24"/>
              </w:rPr>
              <w:t>17.03.2022.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4CCAF" w14:textId="020E7493" w:rsidR="00C73612" w:rsidRDefault="008359AC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 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Расчет стоимости антибактериальной терапии при инфекции мочевыводящих путей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 С.С., Батищева Г.А., Гончарова Н.Ю., Батищев С.А.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612">
              <w:rPr>
                <w:rFonts w:ascii="Times New Roman" w:hAnsi="Times New Roman" w:cs="Times New Roman"/>
                <w:sz w:val="24"/>
                <w:szCs w:val="24"/>
              </w:rPr>
              <w:t>Свидетельствво</w:t>
            </w:r>
            <w:proofErr w:type="spellEnd"/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73612" w:rsidRPr="00C73612">
              <w:rPr>
                <w:rFonts w:ascii="Times New Roman" w:hAnsi="Times New Roman" w:cs="Times New Roman"/>
                <w:sz w:val="24"/>
                <w:szCs w:val="24"/>
              </w:rPr>
              <w:t xml:space="preserve">2022614930, 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C73612" w:rsidRPr="00C73612">
              <w:rPr>
                <w:rFonts w:ascii="Times New Roman" w:hAnsi="Times New Roman" w:cs="Times New Roman"/>
                <w:sz w:val="24"/>
                <w:szCs w:val="24"/>
              </w:rPr>
              <w:t>28.03.2022.</w:t>
            </w:r>
          </w:p>
          <w:p w14:paraId="3B9AEA41" w14:textId="3FB5E997" w:rsidR="008359AC" w:rsidRPr="005016DE" w:rsidRDefault="008359AC" w:rsidP="00C73612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Микробиологический мониторинг при ЛОР патологии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.А., Власенкова А.А., Гончарова Н.Ю., Черенкова О.В.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№ </w:t>
            </w:r>
            <w:r w:rsidR="00C73612" w:rsidRPr="00C73612">
              <w:rPr>
                <w:rFonts w:ascii="Times New Roman" w:hAnsi="Times New Roman" w:cs="Times New Roman"/>
                <w:sz w:val="24"/>
                <w:szCs w:val="24"/>
              </w:rPr>
              <w:t xml:space="preserve">2022621107, </w:t>
            </w:r>
            <w:r w:rsidR="00C73612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C73612" w:rsidRPr="00C73612">
              <w:rPr>
                <w:rFonts w:ascii="Times New Roman" w:hAnsi="Times New Roman" w:cs="Times New Roman"/>
                <w:sz w:val="24"/>
                <w:szCs w:val="24"/>
              </w:rPr>
              <w:t>18.05.2022.</w:t>
            </w:r>
          </w:p>
          <w:p w14:paraId="02DF7436" w14:textId="77777777" w:rsidR="007767B9" w:rsidRPr="000031C3" w:rsidRDefault="007767B9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База данных «Артериальная гипертензия у детей с нормальной массой тела и ожирением»,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Чубаров Т.В., </w:t>
            </w:r>
            <w:proofErr w:type="spellStart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proofErr w:type="spellEnd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 Т.Л., Батищева Г.А., Жданова О.А., Шаршова О.Г., </w:t>
            </w:r>
            <w:proofErr w:type="spellStart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>Гусарева</w:t>
            </w:r>
            <w:proofErr w:type="spellEnd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 А.А., Артющенко А.И.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№  2021621230, дата регистрации 08.06.2021 г. </w:t>
            </w:r>
          </w:p>
          <w:p w14:paraId="5179DC96" w14:textId="77777777" w:rsidR="007767B9" w:rsidRPr="000031C3" w:rsidRDefault="007767B9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«Клинико-метаболические параметры при различной степени ожирения в детском возрасте», </w:t>
            </w:r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Чубаров Т.В., </w:t>
            </w:r>
            <w:proofErr w:type="spellStart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proofErr w:type="spellEnd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 Т.Л., Батищева Г.А., Жданова О.А., Звягин А.А., Шаршова О.Г., Фатеева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видетельство № 2021620532, дата регистрации 19.03.2021 г.</w:t>
            </w:r>
          </w:p>
          <w:p w14:paraId="4B103D56" w14:textId="40CF1308" w:rsidR="007767B9" w:rsidRPr="000031C3" w:rsidRDefault="007767B9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«Фармакотерапия артериальной гипертонии на фоне хронического болевого синдрома», </w:t>
            </w:r>
            <w:r w:rsidRPr="00B71CA2">
              <w:rPr>
                <w:rFonts w:ascii="Times New Roman" w:hAnsi="Times New Roman" w:cs="Times New Roman"/>
                <w:sz w:val="24"/>
                <w:szCs w:val="24"/>
              </w:rPr>
              <w:t>Карташова Э.Ш., Батищева Г.А., Жданова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видетельство № 2020622269, дата регистрации 27.11.2020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DEABA" w14:textId="77777777" w:rsidR="007767B9" w:rsidRPr="000031C3" w:rsidRDefault="007767B9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База данных «</w:t>
            </w:r>
            <w:proofErr w:type="spellStart"/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Фармакоэпидемиология</w:t>
            </w:r>
            <w:proofErr w:type="spellEnd"/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бронхиальной астмы», </w:t>
            </w:r>
            <w:r w:rsidRPr="00B71CA2">
              <w:rPr>
                <w:rFonts w:ascii="Times New Roman" w:hAnsi="Times New Roman" w:cs="Times New Roman"/>
                <w:sz w:val="24"/>
                <w:szCs w:val="24"/>
              </w:rPr>
              <w:t>Гриднев Н.С., Батищева Г.А., Жданова О.А., Новик О.И., Чубаров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видетельство № 2020620760, дата регистрации 14.05.2020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BE78E" w14:textId="59F7C715" w:rsidR="007767B9" w:rsidRDefault="007767B9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«Этиология, течение и исходы острых отравлений у детей» </w:t>
            </w:r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Г.А., Карпушкина Е.С., Жданова О.А., Любавская С.С., Петухова Ю.А., </w:t>
            </w:r>
            <w:proofErr w:type="spellStart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proofErr w:type="spellEnd"/>
            <w:r w:rsidRPr="00B71CA2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31C3">
              <w:rPr>
                <w:rFonts w:ascii="Times New Roman" w:hAnsi="Times New Roman" w:cs="Times New Roman"/>
                <w:sz w:val="24"/>
                <w:szCs w:val="24"/>
              </w:rPr>
              <w:t>видетельство № 2020620717, дата регистрации 25.04.2020</w:t>
            </w:r>
          </w:p>
          <w:p w14:paraId="62FDCC6F" w14:textId="5A92CF69" w:rsidR="007767B9" w:rsidRPr="005016DE" w:rsidRDefault="007767B9" w:rsidP="008359AC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«Клинико-метаболические параметры при различной степени ожирения в детском возрасте», свидетельство № 2021620532, дата регистрации 19.03.2021 г. </w:t>
            </w:r>
          </w:p>
          <w:p w14:paraId="3D98BC94" w14:textId="351D658F" w:rsidR="007767B9" w:rsidRPr="005016DE" w:rsidRDefault="007767B9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/>
                <w:sz w:val="24"/>
                <w:szCs w:val="24"/>
              </w:rPr>
              <w:t>Патент на изобретение 2756562 C1, 01.10.2021. Заявка № 2020129319 от 04.09.2020. «Способ оценки эффективности фармакотерапии пациентов с бронхиальной астмой»</w:t>
            </w:r>
            <w:r w:rsidR="00C73612">
              <w:t xml:space="preserve"> </w:t>
            </w:r>
            <w:r w:rsidR="00C73612" w:rsidRPr="00C73612">
              <w:rPr>
                <w:rFonts w:ascii="Times New Roman" w:hAnsi="Times New Roman"/>
                <w:sz w:val="24"/>
                <w:szCs w:val="24"/>
              </w:rPr>
              <w:t>Батищева Г.А., Гриднев Н.С., Гончарова Н.Ю., Черенкова О.В.</w:t>
            </w:r>
          </w:p>
          <w:p w14:paraId="27875614" w14:textId="6602529C" w:rsidR="007767B9" w:rsidRPr="005016DE" w:rsidRDefault="007767B9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/>
                <w:sz w:val="24"/>
                <w:szCs w:val="24"/>
              </w:rPr>
              <w:t xml:space="preserve">Программа поддержки принятия врачебных решений (вариант исполнения – «Амбулаторная помощь при COVID-19») </w:t>
            </w:r>
            <w:proofErr w:type="spellStart"/>
            <w:r w:rsidR="00C73612" w:rsidRPr="00C73612">
              <w:rPr>
                <w:rFonts w:ascii="Times New Roman" w:hAnsi="Times New Roman"/>
                <w:sz w:val="24"/>
                <w:szCs w:val="24"/>
              </w:rPr>
              <w:t>Бонцевич</w:t>
            </w:r>
            <w:proofErr w:type="spellEnd"/>
            <w:r w:rsidR="00C73612" w:rsidRPr="00C73612">
              <w:rPr>
                <w:rFonts w:ascii="Times New Roman" w:hAnsi="Times New Roman"/>
                <w:sz w:val="24"/>
                <w:szCs w:val="24"/>
              </w:rPr>
              <w:t xml:space="preserve"> Р.А., Коренев И.В., Батищева Г.А., Покровский М.В.</w:t>
            </w:r>
            <w:r w:rsidR="00C73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16DE">
              <w:rPr>
                <w:rFonts w:ascii="Times New Roman" w:hAnsi="Times New Roman"/>
                <w:sz w:val="24"/>
                <w:szCs w:val="24"/>
              </w:rPr>
              <w:t xml:space="preserve">видетельство о регистрации программы для ЭВМ 2021612652, </w:t>
            </w:r>
            <w:r w:rsidR="00C73612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Pr="005016DE">
              <w:rPr>
                <w:rFonts w:ascii="Times New Roman" w:hAnsi="Times New Roman"/>
                <w:sz w:val="24"/>
                <w:szCs w:val="24"/>
              </w:rPr>
              <w:t>20.02.2021.</w:t>
            </w:r>
          </w:p>
          <w:p w14:paraId="63607E19" w14:textId="77777777" w:rsidR="00453238" w:rsidRPr="005016DE" w:rsidRDefault="00453238" w:rsidP="007767B9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E">
              <w:rPr>
                <w:rFonts w:ascii="Times New Roman" w:hAnsi="Times New Roman" w:cs="Times New Roman"/>
                <w:sz w:val="24"/>
                <w:szCs w:val="24"/>
              </w:rPr>
              <w:t>База данных «Мочекаменная болезнь населения Воронежской области», свидетельство №2020621265 , дата регистрации 20.07.2020</w:t>
            </w:r>
          </w:p>
          <w:p w14:paraId="1392D16E" w14:textId="0DE55E8A" w:rsidR="00DA5174" w:rsidRPr="005016DE" w:rsidRDefault="00453238" w:rsidP="007A086B">
            <w:pPr>
              <w:pStyle w:val="a5"/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«Оценка реакций лекарственного взаимодействия», </w:t>
            </w:r>
            <w:r w:rsidR="007A086B" w:rsidRPr="007A086B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Г.А., </w:t>
            </w:r>
            <w:proofErr w:type="spellStart"/>
            <w:r w:rsidR="007A086B" w:rsidRPr="007A086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="007A086B" w:rsidRPr="007A086B">
              <w:rPr>
                <w:rFonts w:ascii="Times New Roman" w:hAnsi="Times New Roman" w:cs="Times New Roman"/>
                <w:sz w:val="24"/>
                <w:szCs w:val="24"/>
              </w:rPr>
              <w:t xml:space="preserve"> Т.А., Сычев Д.А., Батищев С.А., Гончарова Н.Ю., Котельникова Т.Е.</w:t>
            </w:r>
            <w:r w:rsidR="007A08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253FE">
              <w:rPr>
                <w:rFonts w:ascii="Times New Roman" w:hAnsi="Times New Roman"/>
                <w:sz w:val="24"/>
                <w:szCs w:val="24"/>
              </w:rPr>
              <w:t xml:space="preserve">видетельство </w:t>
            </w:r>
            <w:r w:rsidR="007A08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7253FE">
              <w:rPr>
                <w:rFonts w:ascii="Times New Roman" w:hAnsi="Times New Roman"/>
                <w:sz w:val="24"/>
                <w:szCs w:val="24"/>
              </w:rPr>
              <w:t xml:space="preserve"> 2020660451</w:t>
            </w:r>
            <w:r w:rsidR="007A086B">
              <w:rPr>
                <w:rFonts w:ascii="Times New Roman" w:hAnsi="Times New Roman"/>
                <w:sz w:val="24"/>
                <w:szCs w:val="24"/>
              </w:rPr>
              <w:t>, дата регистрации 27.11.2020.</w:t>
            </w:r>
          </w:p>
        </w:tc>
      </w:tr>
    </w:tbl>
    <w:p w14:paraId="7ED3FD5C" w14:textId="77777777" w:rsidR="00673B44" w:rsidRPr="00A2112F" w:rsidRDefault="00673B44" w:rsidP="009E6297"/>
    <w:sectPr w:rsidR="00673B44" w:rsidRPr="00A2112F" w:rsidSect="0052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090"/>
    <w:multiLevelType w:val="hybridMultilevel"/>
    <w:tmpl w:val="4D426B0C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DA5"/>
    <w:multiLevelType w:val="hybridMultilevel"/>
    <w:tmpl w:val="E1E8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CBA"/>
    <w:multiLevelType w:val="hybridMultilevel"/>
    <w:tmpl w:val="4D426B0C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B9A"/>
    <w:multiLevelType w:val="hybridMultilevel"/>
    <w:tmpl w:val="2DE2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6466"/>
    <w:multiLevelType w:val="hybridMultilevel"/>
    <w:tmpl w:val="4D426B0C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630C5"/>
    <w:multiLevelType w:val="hybridMultilevel"/>
    <w:tmpl w:val="45D4455E"/>
    <w:lvl w:ilvl="0" w:tplc="F820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7C2E"/>
    <w:multiLevelType w:val="hybridMultilevel"/>
    <w:tmpl w:val="C5D07110"/>
    <w:lvl w:ilvl="0" w:tplc="F8207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62052"/>
    <w:multiLevelType w:val="hybridMultilevel"/>
    <w:tmpl w:val="4518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1689A"/>
    <w:multiLevelType w:val="hybridMultilevel"/>
    <w:tmpl w:val="568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7C0D"/>
    <w:multiLevelType w:val="hybridMultilevel"/>
    <w:tmpl w:val="E1E8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0DD9"/>
    <w:multiLevelType w:val="hybridMultilevel"/>
    <w:tmpl w:val="4D426B0C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C37BA"/>
    <w:multiLevelType w:val="hybridMultilevel"/>
    <w:tmpl w:val="4D426B0C"/>
    <w:lvl w:ilvl="0" w:tplc="1ECE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ED"/>
    <w:rsid w:val="00042673"/>
    <w:rsid w:val="00080EBC"/>
    <w:rsid w:val="000909DC"/>
    <w:rsid w:val="000D117E"/>
    <w:rsid w:val="001120A2"/>
    <w:rsid w:val="00153BAA"/>
    <w:rsid w:val="00185EF8"/>
    <w:rsid w:val="001E2942"/>
    <w:rsid w:val="00231287"/>
    <w:rsid w:val="002647F8"/>
    <w:rsid w:val="00264A27"/>
    <w:rsid w:val="002B4822"/>
    <w:rsid w:val="002E7D04"/>
    <w:rsid w:val="003013BF"/>
    <w:rsid w:val="003329E1"/>
    <w:rsid w:val="00335E72"/>
    <w:rsid w:val="003551A8"/>
    <w:rsid w:val="003808A5"/>
    <w:rsid w:val="00393423"/>
    <w:rsid w:val="003C5A30"/>
    <w:rsid w:val="00441F80"/>
    <w:rsid w:val="00444EEE"/>
    <w:rsid w:val="00453238"/>
    <w:rsid w:val="004827E6"/>
    <w:rsid w:val="004D2060"/>
    <w:rsid w:val="005016DE"/>
    <w:rsid w:val="005114F7"/>
    <w:rsid w:val="0052190B"/>
    <w:rsid w:val="00523D71"/>
    <w:rsid w:val="00570E61"/>
    <w:rsid w:val="005B3E55"/>
    <w:rsid w:val="005E1052"/>
    <w:rsid w:val="005F29A4"/>
    <w:rsid w:val="0060774C"/>
    <w:rsid w:val="00620D9E"/>
    <w:rsid w:val="00673B44"/>
    <w:rsid w:val="006B0E0D"/>
    <w:rsid w:val="006E79A3"/>
    <w:rsid w:val="007253FE"/>
    <w:rsid w:val="00746A2F"/>
    <w:rsid w:val="007767B9"/>
    <w:rsid w:val="007A086B"/>
    <w:rsid w:val="007B52BD"/>
    <w:rsid w:val="007B551E"/>
    <w:rsid w:val="007C1EC1"/>
    <w:rsid w:val="007D3B19"/>
    <w:rsid w:val="008002FA"/>
    <w:rsid w:val="00800A2E"/>
    <w:rsid w:val="0081473B"/>
    <w:rsid w:val="008359AC"/>
    <w:rsid w:val="0090746D"/>
    <w:rsid w:val="00963191"/>
    <w:rsid w:val="0096371F"/>
    <w:rsid w:val="009E6297"/>
    <w:rsid w:val="00A0541A"/>
    <w:rsid w:val="00A2112F"/>
    <w:rsid w:val="00A60F0F"/>
    <w:rsid w:val="00A71C3A"/>
    <w:rsid w:val="00AB54F2"/>
    <w:rsid w:val="00AC4DA5"/>
    <w:rsid w:val="00B4398C"/>
    <w:rsid w:val="00B911E9"/>
    <w:rsid w:val="00B93ACC"/>
    <w:rsid w:val="00BA38EB"/>
    <w:rsid w:val="00BF0990"/>
    <w:rsid w:val="00C039A3"/>
    <w:rsid w:val="00C23CB0"/>
    <w:rsid w:val="00C73612"/>
    <w:rsid w:val="00CA1687"/>
    <w:rsid w:val="00D1414D"/>
    <w:rsid w:val="00D45890"/>
    <w:rsid w:val="00DA5174"/>
    <w:rsid w:val="00DB239A"/>
    <w:rsid w:val="00DB2AB9"/>
    <w:rsid w:val="00DB30C0"/>
    <w:rsid w:val="00DF511B"/>
    <w:rsid w:val="00E12C56"/>
    <w:rsid w:val="00E22307"/>
    <w:rsid w:val="00E567ED"/>
    <w:rsid w:val="00E6767B"/>
    <w:rsid w:val="00E70C7F"/>
    <w:rsid w:val="00E83627"/>
    <w:rsid w:val="00F114D4"/>
    <w:rsid w:val="00F23051"/>
    <w:rsid w:val="00F93D0A"/>
    <w:rsid w:val="00FD6591"/>
    <w:rsid w:val="00FD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B124"/>
  <w15:docId w15:val="{38FC24F7-C29F-4B5C-905B-F807062D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83627"/>
    <w:pPr>
      <w:ind w:left="720"/>
      <w:contextualSpacing/>
    </w:pPr>
  </w:style>
  <w:style w:type="paragraph" w:styleId="a7">
    <w:name w:val="header"/>
    <w:basedOn w:val="a"/>
    <w:link w:val="a8"/>
    <w:uiPriority w:val="99"/>
    <w:rsid w:val="000D117E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0D117E"/>
    <w:rPr>
      <w:rFonts w:ascii="Calibri" w:eastAsia="SimSun" w:hAnsi="Calibri" w:cs="Times New Roman"/>
      <w:lang w:eastAsia="zh-CN"/>
    </w:rPr>
  </w:style>
  <w:style w:type="paragraph" w:styleId="a9">
    <w:name w:val="No Spacing"/>
    <w:uiPriority w:val="1"/>
    <w:qFormat/>
    <w:rsid w:val="000D117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6">
    <w:name w:val="Абзац списка Знак"/>
    <w:link w:val="a5"/>
    <w:uiPriority w:val="34"/>
    <w:locked/>
    <w:rsid w:val="005B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60</cp:revision>
  <dcterms:created xsi:type="dcterms:W3CDTF">2022-02-09T12:01:00Z</dcterms:created>
  <dcterms:modified xsi:type="dcterms:W3CDTF">2023-10-23T12:18:00Z</dcterms:modified>
</cp:coreProperties>
</file>